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774" w:type="dxa"/>
        <w:tblInd w:w="-34" w:type="dxa"/>
        <w:tblLook w:val="04A0" w:firstRow="1" w:lastRow="0" w:firstColumn="1" w:lastColumn="0" w:noHBand="0" w:noVBand="1"/>
      </w:tblPr>
      <w:tblGrid>
        <w:gridCol w:w="5386"/>
        <w:gridCol w:w="5388"/>
      </w:tblGrid>
      <w:tr w:rsidR="0001464F" w:rsidRPr="00A369A6" w14:paraId="2CC3FEA1" w14:textId="77777777" w:rsidTr="00AE09D0">
        <w:tc>
          <w:tcPr>
            <w:tcW w:w="5387" w:type="dxa"/>
          </w:tcPr>
          <w:p w14:paraId="1FC1FFB5" w14:textId="49753E7A" w:rsidR="004B22BC" w:rsidRPr="00835BF4" w:rsidRDefault="004B22BC" w:rsidP="004B22BC">
            <w:pPr>
              <w:jc w:val="center"/>
              <w:rPr>
                <w:rFonts w:ascii="Times New Roman" w:hAnsi="Times New Roman" w:cs="Times New Roman"/>
                <w:b/>
                <w:sz w:val="21"/>
                <w:szCs w:val="21"/>
                <w:lang w:val="kk-KZ"/>
              </w:rPr>
            </w:pPr>
            <w:proofErr w:type="spellStart"/>
            <w:r w:rsidRPr="00835BF4">
              <w:rPr>
                <w:rFonts w:ascii="Times New Roman" w:hAnsi="Times New Roman" w:cs="Times New Roman"/>
                <w:b/>
                <w:sz w:val="21"/>
                <w:szCs w:val="21"/>
              </w:rPr>
              <w:t>Жазылым</w:t>
            </w:r>
            <w:proofErr w:type="spellEnd"/>
            <w:r w:rsidRPr="00835BF4">
              <w:rPr>
                <w:rFonts w:ascii="Times New Roman" w:hAnsi="Times New Roman" w:cs="Times New Roman"/>
                <w:b/>
                <w:sz w:val="21"/>
                <w:szCs w:val="21"/>
              </w:rPr>
              <w:t xml:space="preserve"> </w:t>
            </w:r>
            <w:r w:rsidRPr="00835BF4">
              <w:rPr>
                <w:rFonts w:ascii="Times New Roman" w:hAnsi="Times New Roman" w:cs="Times New Roman"/>
                <w:b/>
                <w:sz w:val="21"/>
                <w:szCs w:val="21"/>
                <w:lang w:val="kk-KZ"/>
              </w:rPr>
              <w:t>арқылы мерзімді баспа басылымдарын тарату қызметін көрсету бойынша №</w:t>
            </w:r>
            <w:r w:rsidR="000009C9">
              <w:rPr>
                <w:rFonts w:ascii="Times New Roman" w:hAnsi="Times New Roman" w:cs="Times New Roman"/>
                <w:b/>
                <w:sz w:val="21"/>
                <w:szCs w:val="21"/>
                <w:lang w:val="kk-KZ"/>
              </w:rPr>
              <w:t xml:space="preserve">                 </w:t>
            </w:r>
            <w:r w:rsidR="001F2C16" w:rsidRPr="00835BF4">
              <w:rPr>
                <w:rFonts w:ascii="Times New Roman" w:hAnsi="Times New Roman" w:cs="Times New Roman"/>
                <w:b/>
                <w:sz w:val="21"/>
                <w:szCs w:val="21"/>
                <w:lang w:val="kk-KZ"/>
              </w:rPr>
              <w:t xml:space="preserve"> </w:t>
            </w:r>
            <w:r w:rsidRPr="00835BF4">
              <w:rPr>
                <w:rFonts w:ascii="Times New Roman" w:hAnsi="Times New Roman" w:cs="Times New Roman"/>
                <w:b/>
                <w:sz w:val="21"/>
                <w:szCs w:val="21"/>
                <w:lang w:val="kk-KZ"/>
              </w:rPr>
              <w:t xml:space="preserve"> үлгілік шарт</w:t>
            </w:r>
          </w:p>
          <w:p w14:paraId="707B927A" w14:textId="254A1313" w:rsidR="004B22BC" w:rsidRPr="00835BF4" w:rsidRDefault="004B22BC" w:rsidP="004B22BC">
            <w:pPr>
              <w:jc w:val="both"/>
              <w:rPr>
                <w:rFonts w:ascii="Times New Roman" w:hAnsi="Times New Roman" w:cs="Times New Roman"/>
                <w:b/>
                <w:sz w:val="21"/>
                <w:szCs w:val="21"/>
                <w:lang w:val="kk-KZ"/>
              </w:rPr>
            </w:pPr>
          </w:p>
          <w:p w14:paraId="4FAF3659" w14:textId="63B6DE18" w:rsidR="004B22BC" w:rsidRPr="00835BF4" w:rsidRDefault="001F2C16" w:rsidP="004B22BC">
            <w:pPr>
              <w:jc w:val="both"/>
              <w:rPr>
                <w:rFonts w:ascii="Times New Roman" w:hAnsi="Times New Roman" w:cs="Times New Roman"/>
                <w:b/>
                <w:sz w:val="21"/>
                <w:szCs w:val="21"/>
                <w:lang w:val="kk-KZ"/>
              </w:rPr>
            </w:pPr>
            <w:r w:rsidRPr="00835BF4">
              <w:rPr>
                <w:rFonts w:ascii="Times New Roman" w:hAnsi="Times New Roman" w:cs="Times New Roman"/>
                <w:b/>
                <w:sz w:val="21"/>
                <w:szCs w:val="21"/>
                <w:lang w:val="kk-KZ"/>
              </w:rPr>
              <w:t>Атырау</w:t>
            </w:r>
            <w:r w:rsidR="004B22BC" w:rsidRPr="00835BF4">
              <w:rPr>
                <w:rFonts w:ascii="Times New Roman" w:hAnsi="Times New Roman" w:cs="Times New Roman"/>
                <w:b/>
                <w:sz w:val="21"/>
                <w:szCs w:val="21"/>
                <w:lang w:val="kk-KZ"/>
              </w:rPr>
              <w:t xml:space="preserve"> қ         </w:t>
            </w:r>
            <w:r w:rsidRPr="00835BF4">
              <w:rPr>
                <w:rFonts w:ascii="Times New Roman" w:hAnsi="Times New Roman" w:cs="Times New Roman"/>
                <w:b/>
                <w:sz w:val="21"/>
                <w:szCs w:val="21"/>
                <w:lang w:val="kk-KZ"/>
              </w:rPr>
              <w:t xml:space="preserve">             </w:t>
            </w:r>
            <w:r w:rsidR="004B22BC" w:rsidRPr="00835BF4">
              <w:rPr>
                <w:rFonts w:ascii="Times New Roman" w:hAnsi="Times New Roman" w:cs="Times New Roman"/>
                <w:b/>
                <w:sz w:val="21"/>
                <w:szCs w:val="21"/>
                <w:lang w:val="kk-KZ"/>
              </w:rPr>
              <w:t xml:space="preserve">    </w:t>
            </w:r>
            <w:r w:rsidR="00835BF4">
              <w:rPr>
                <w:rFonts w:ascii="Times New Roman" w:hAnsi="Times New Roman" w:cs="Times New Roman"/>
                <w:b/>
                <w:sz w:val="21"/>
                <w:szCs w:val="21"/>
                <w:lang w:val="kk-KZ"/>
              </w:rPr>
              <w:t xml:space="preserve">         </w:t>
            </w:r>
            <w:r w:rsidR="004B22BC" w:rsidRPr="00835BF4">
              <w:rPr>
                <w:rFonts w:ascii="Times New Roman" w:hAnsi="Times New Roman" w:cs="Times New Roman"/>
                <w:b/>
                <w:sz w:val="21"/>
                <w:szCs w:val="21"/>
                <w:lang w:val="kk-KZ"/>
              </w:rPr>
              <w:t>«</w:t>
            </w:r>
            <w:r w:rsidR="000009C9">
              <w:rPr>
                <w:rFonts w:ascii="Times New Roman" w:hAnsi="Times New Roman" w:cs="Times New Roman"/>
                <w:b/>
                <w:sz w:val="21"/>
                <w:szCs w:val="21"/>
                <w:lang w:val="kk-KZ"/>
              </w:rPr>
              <w:t xml:space="preserve">    </w:t>
            </w:r>
            <w:r w:rsidR="00AA5B36">
              <w:rPr>
                <w:rFonts w:ascii="Times New Roman" w:hAnsi="Times New Roman" w:cs="Times New Roman"/>
                <w:b/>
                <w:sz w:val="21"/>
                <w:szCs w:val="21"/>
                <w:lang w:val="kk-KZ"/>
              </w:rPr>
              <w:t xml:space="preserve">  </w:t>
            </w:r>
            <w:r w:rsidR="000009C9">
              <w:rPr>
                <w:rFonts w:ascii="Times New Roman" w:hAnsi="Times New Roman" w:cs="Times New Roman"/>
                <w:b/>
                <w:sz w:val="21"/>
                <w:szCs w:val="21"/>
                <w:lang w:val="kk-KZ"/>
              </w:rPr>
              <w:t xml:space="preserve"> </w:t>
            </w:r>
            <w:r w:rsidR="004B22BC" w:rsidRPr="00835BF4">
              <w:rPr>
                <w:rFonts w:ascii="Times New Roman" w:hAnsi="Times New Roman" w:cs="Times New Roman"/>
                <w:b/>
                <w:sz w:val="21"/>
                <w:szCs w:val="21"/>
                <w:lang w:val="kk-KZ"/>
              </w:rPr>
              <w:t>»</w:t>
            </w:r>
            <w:r w:rsidR="003C0A40">
              <w:rPr>
                <w:rFonts w:ascii="Times New Roman" w:hAnsi="Times New Roman" w:cs="Times New Roman"/>
                <w:b/>
                <w:sz w:val="21"/>
                <w:szCs w:val="21"/>
                <w:lang w:val="kk-KZ"/>
              </w:rPr>
              <w:t xml:space="preserve"> </w:t>
            </w:r>
            <w:r w:rsidR="00CB5BB4">
              <w:rPr>
                <w:rFonts w:ascii="Times New Roman" w:hAnsi="Times New Roman" w:cs="Times New Roman"/>
                <w:b/>
                <w:sz w:val="21"/>
                <w:szCs w:val="21"/>
                <w:lang w:val="kk-KZ"/>
              </w:rPr>
              <w:t>желтоқсан</w:t>
            </w:r>
            <w:r w:rsidRPr="00835BF4">
              <w:rPr>
                <w:rFonts w:ascii="Times New Roman" w:hAnsi="Times New Roman" w:cs="Times New Roman"/>
                <w:b/>
                <w:sz w:val="21"/>
                <w:szCs w:val="21"/>
                <w:lang w:val="kk-KZ"/>
              </w:rPr>
              <w:t xml:space="preserve"> </w:t>
            </w:r>
            <w:r w:rsidR="004B22BC" w:rsidRPr="00835BF4">
              <w:rPr>
                <w:rFonts w:ascii="Times New Roman" w:hAnsi="Times New Roman" w:cs="Times New Roman"/>
                <w:b/>
                <w:sz w:val="21"/>
                <w:szCs w:val="21"/>
                <w:lang w:val="kk-KZ"/>
              </w:rPr>
              <w:t xml:space="preserve"> 20</w:t>
            </w:r>
            <w:r w:rsidR="00FD5F3B">
              <w:rPr>
                <w:rFonts w:ascii="Times New Roman" w:hAnsi="Times New Roman" w:cs="Times New Roman"/>
                <w:b/>
                <w:sz w:val="21"/>
                <w:szCs w:val="21"/>
                <w:lang w:val="kk-KZ"/>
              </w:rPr>
              <w:t>21</w:t>
            </w:r>
            <w:r w:rsidRPr="00835BF4">
              <w:rPr>
                <w:rFonts w:ascii="Times New Roman" w:hAnsi="Times New Roman" w:cs="Times New Roman"/>
                <w:b/>
                <w:sz w:val="21"/>
                <w:szCs w:val="21"/>
                <w:lang w:val="kk-KZ"/>
              </w:rPr>
              <w:t xml:space="preserve"> </w:t>
            </w:r>
            <w:r w:rsidR="004B22BC" w:rsidRPr="00835BF4">
              <w:rPr>
                <w:rFonts w:ascii="Times New Roman" w:hAnsi="Times New Roman" w:cs="Times New Roman"/>
                <w:b/>
                <w:sz w:val="21"/>
                <w:szCs w:val="21"/>
                <w:lang w:val="kk-KZ"/>
              </w:rPr>
              <w:t>ж</w:t>
            </w:r>
          </w:p>
          <w:p w14:paraId="0FC4E10E" w14:textId="77777777" w:rsidR="004B22BC" w:rsidRPr="00835BF4" w:rsidRDefault="004B22BC" w:rsidP="004B22BC">
            <w:pPr>
              <w:jc w:val="both"/>
              <w:rPr>
                <w:rFonts w:ascii="Times New Roman" w:hAnsi="Times New Roman" w:cs="Times New Roman"/>
                <w:b/>
                <w:sz w:val="21"/>
                <w:szCs w:val="21"/>
                <w:lang w:val="kk-KZ"/>
              </w:rPr>
            </w:pPr>
          </w:p>
          <w:p w14:paraId="6D3F43F1" w14:textId="77777777" w:rsidR="004149DC" w:rsidRPr="00835BF4" w:rsidRDefault="004149DC" w:rsidP="004B22BC">
            <w:pPr>
              <w:jc w:val="both"/>
              <w:rPr>
                <w:rFonts w:ascii="Times New Roman" w:hAnsi="Times New Roman" w:cs="Times New Roman"/>
                <w:b/>
                <w:sz w:val="21"/>
                <w:szCs w:val="21"/>
                <w:lang w:val="kk-KZ"/>
              </w:rPr>
            </w:pPr>
          </w:p>
          <w:p w14:paraId="50E267F7" w14:textId="759A1FD5" w:rsidR="00A23257" w:rsidRPr="00835BF4" w:rsidRDefault="004B22BC" w:rsidP="004B22BC">
            <w:pPr>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 xml:space="preserve">Бұдан әрі «Тапсырыс беруші» деп аталатын </w:t>
            </w:r>
            <w:r w:rsidR="000009C9" w:rsidRPr="000009C9">
              <w:rPr>
                <w:rFonts w:ascii="Times New Roman" w:hAnsi="Times New Roman" w:cs="Times New Roman"/>
                <w:b/>
                <w:sz w:val="21"/>
                <w:szCs w:val="21"/>
                <w:lang w:val="kk-KZ"/>
              </w:rPr>
              <w:t>«РТИ АНПЗ» ЖШС</w:t>
            </w:r>
            <w:r w:rsidR="000009C9" w:rsidRPr="00C15044">
              <w:rPr>
                <w:b/>
                <w:sz w:val="20"/>
                <w:lang w:val="kk-KZ"/>
              </w:rPr>
              <w:t xml:space="preserve"> </w:t>
            </w:r>
            <w:r w:rsidRPr="00835BF4">
              <w:rPr>
                <w:rFonts w:ascii="Times New Roman" w:hAnsi="Times New Roman" w:cs="Times New Roman"/>
                <w:sz w:val="21"/>
                <w:szCs w:val="21"/>
                <w:lang w:val="kk-KZ"/>
              </w:rPr>
              <w:t xml:space="preserve">атынан </w:t>
            </w:r>
            <w:r w:rsidR="0001464F" w:rsidRPr="00835BF4">
              <w:rPr>
                <w:rFonts w:ascii="Times New Roman" w:hAnsi="Times New Roman" w:cs="Times New Roman"/>
                <w:sz w:val="21"/>
                <w:szCs w:val="21"/>
                <w:lang w:val="kk-KZ"/>
              </w:rPr>
              <w:t xml:space="preserve">Жарғы </w:t>
            </w:r>
            <w:r w:rsidRPr="00835BF4">
              <w:rPr>
                <w:rFonts w:ascii="Times New Roman" w:hAnsi="Times New Roman" w:cs="Times New Roman"/>
                <w:sz w:val="21"/>
                <w:szCs w:val="21"/>
                <w:lang w:val="kk-KZ"/>
              </w:rPr>
              <w:t xml:space="preserve">негізінде әрекет ететін </w:t>
            </w:r>
            <w:r w:rsidR="0001464F" w:rsidRPr="00835BF4">
              <w:rPr>
                <w:rFonts w:ascii="Times New Roman" w:hAnsi="Times New Roman" w:cs="Times New Roman"/>
                <w:sz w:val="21"/>
                <w:szCs w:val="21"/>
                <w:lang w:val="kk-KZ"/>
              </w:rPr>
              <w:t xml:space="preserve"> </w:t>
            </w:r>
            <w:r w:rsidR="000009C9" w:rsidRPr="000009C9">
              <w:rPr>
                <w:rFonts w:ascii="Times New Roman" w:hAnsi="Times New Roman" w:cs="Times New Roman"/>
                <w:b/>
                <w:sz w:val="21"/>
                <w:szCs w:val="21"/>
                <w:lang w:val="kk-KZ"/>
              </w:rPr>
              <w:t>бас директоры А.Т.Ергалиев</w:t>
            </w:r>
            <w:r w:rsidR="000009C9" w:rsidRPr="000009C9">
              <w:rPr>
                <w:rFonts w:ascii="Times New Roman" w:hAnsi="Times New Roman" w:cs="Times New Roman"/>
                <w:sz w:val="21"/>
                <w:szCs w:val="21"/>
                <w:lang w:val="kk-KZ"/>
              </w:rPr>
              <w:t xml:space="preserve"> және </w:t>
            </w:r>
            <w:r w:rsidR="000009C9" w:rsidRPr="000009C9">
              <w:rPr>
                <w:rFonts w:ascii="Times New Roman" w:hAnsi="Times New Roman" w:cs="Times New Roman"/>
                <w:b/>
                <w:sz w:val="21"/>
                <w:szCs w:val="21"/>
                <w:lang w:val="kk-KZ"/>
              </w:rPr>
              <w:t>қаржы директоры Мухтарова Д.А.</w:t>
            </w:r>
            <w:r w:rsidR="000009C9">
              <w:rPr>
                <w:sz w:val="20"/>
                <w:lang w:val="kk-KZ"/>
              </w:rPr>
              <w:t>,</w:t>
            </w:r>
            <w:r w:rsidR="000009C9" w:rsidRPr="00084D10">
              <w:rPr>
                <w:sz w:val="20"/>
                <w:lang w:val="kk-KZ"/>
              </w:rPr>
              <w:t xml:space="preserve"> </w:t>
            </w:r>
            <w:r w:rsidR="00A23257" w:rsidRPr="00835BF4">
              <w:rPr>
                <w:rFonts w:ascii="Times New Roman" w:hAnsi="Times New Roman" w:cs="Times New Roman"/>
                <w:sz w:val="21"/>
                <w:szCs w:val="21"/>
                <w:lang w:val="kk-KZ"/>
              </w:rPr>
              <w:t xml:space="preserve">бір тараптан,  және де бұдан былай «Орындаушы» деп аталатын «Қазпошта» АҚ атынан </w:t>
            </w:r>
            <w:r w:rsidR="0001464F" w:rsidRPr="00835BF4">
              <w:rPr>
                <w:rFonts w:ascii="Times New Roman" w:hAnsi="Times New Roman" w:cs="Times New Roman"/>
                <w:sz w:val="21"/>
                <w:szCs w:val="21"/>
                <w:lang w:val="kk-KZ"/>
              </w:rPr>
              <w:t>0</w:t>
            </w:r>
            <w:r w:rsidR="00FD5F3B">
              <w:rPr>
                <w:rFonts w:ascii="Times New Roman" w:hAnsi="Times New Roman" w:cs="Times New Roman"/>
                <w:sz w:val="21"/>
                <w:szCs w:val="21"/>
                <w:lang w:val="kk-KZ"/>
              </w:rPr>
              <w:t>8.12</w:t>
            </w:r>
            <w:r w:rsidR="0001464F" w:rsidRPr="00835BF4">
              <w:rPr>
                <w:rFonts w:ascii="Times New Roman" w:hAnsi="Times New Roman" w:cs="Times New Roman"/>
                <w:sz w:val="21"/>
                <w:szCs w:val="21"/>
                <w:lang w:val="kk-KZ"/>
              </w:rPr>
              <w:t>.20</w:t>
            </w:r>
            <w:r w:rsidR="00FD5F3B">
              <w:rPr>
                <w:rFonts w:ascii="Times New Roman" w:hAnsi="Times New Roman" w:cs="Times New Roman"/>
                <w:sz w:val="21"/>
                <w:szCs w:val="21"/>
                <w:lang w:val="kk-KZ"/>
              </w:rPr>
              <w:t>20</w:t>
            </w:r>
            <w:r w:rsidR="000009C9">
              <w:rPr>
                <w:rFonts w:ascii="Times New Roman" w:hAnsi="Times New Roman" w:cs="Times New Roman"/>
                <w:sz w:val="21"/>
                <w:szCs w:val="21"/>
                <w:lang w:val="kk-KZ"/>
              </w:rPr>
              <w:t>ж. №</w:t>
            </w:r>
            <w:r w:rsidR="00FD5F3B">
              <w:rPr>
                <w:rFonts w:ascii="Times New Roman" w:hAnsi="Times New Roman" w:cs="Times New Roman"/>
                <w:sz w:val="21"/>
                <w:szCs w:val="21"/>
                <w:lang w:val="kk-KZ"/>
              </w:rPr>
              <w:t>138-20</w:t>
            </w:r>
            <w:r w:rsidR="0001464F" w:rsidRPr="00835BF4">
              <w:rPr>
                <w:rFonts w:ascii="Times New Roman" w:hAnsi="Times New Roman" w:cs="Times New Roman"/>
                <w:sz w:val="21"/>
                <w:szCs w:val="21"/>
                <w:lang w:val="kk-KZ"/>
              </w:rPr>
              <w:t xml:space="preserve"> бса сенімхат</w:t>
            </w:r>
            <w:r w:rsidR="004149DC" w:rsidRPr="00835BF4">
              <w:rPr>
                <w:rFonts w:ascii="Times New Roman" w:hAnsi="Times New Roman" w:cs="Times New Roman"/>
                <w:sz w:val="21"/>
                <w:szCs w:val="21"/>
                <w:lang w:val="kk-KZ"/>
              </w:rPr>
              <w:t xml:space="preserve"> </w:t>
            </w:r>
            <w:r w:rsidR="00A23257" w:rsidRPr="00835BF4">
              <w:rPr>
                <w:rFonts w:ascii="Times New Roman" w:hAnsi="Times New Roman" w:cs="Times New Roman"/>
                <w:sz w:val="21"/>
                <w:szCs w:val="21"/>
                <w:lang w:val="kk-KZ"/>
              </w:rPr>
              <w:t xml:space="preserve">негізінде әрекет ететін </w:t>
            </w:r>
            <w:r w:rsidR="004149DC" w:rsidRPr="00835BF4">
              <w:rPr>
                <w:rFonts w:ascii="Times New Roman" w:hAnsi="Times New Roman" w:cs="Times New Roman"/>
                <w:sz w:val="21"/>
                <w:szCs w:val="21"/>
                <w:lang w:val="kk-KZ"/>
              </w:rPr>
              <w:t xml:space="preserve"> </w:t>
            </w:r>
            <w:r w:rsidR="0001464F" w:rsidRPr="00835BF4">
              <w:rPr>
                <w:rFonts w:ascii="Times New Roman" w:hAnsi="Times New Roman" w:cs="Times New Roman"/>
                <w:b/>
                <w:sz w:val="21"/>
                <w:szCs w:val="21"/>
                <w:lang w:val="kk-KZ"/>
              </w:rPr>
              <w:t>Атырау облыстық филиалының директоры А.Б.Садыкова</w:t>
            </w:r>
            <w:r w:rsidR="0001464F" w:rsidRPr="00835BF4">
              <w:rPr>
                <w:rFonts w:ascii="Times New Roman" w:hAnsi="Times New Roman" w:cs="Times New Roman"/>
                <w:sz w:val="21"/>
                <w:szCs w:val="21"/>
                <w:lang w:val="kk-KZ"/>
              </w:rPr>
              <w:t xml:space="preserve"> </w:t>
            </w:r>
            <w:r w:rsidR="00A23257" w:rsidRPr="00835BF4">
              <w:rPr>
                <w:rFonts w:ascii="Times New Roman" w:hAnsi="Times New Roman" w:cs="Times New Roman"/>
                <w:sz w:val="21"/>
                <w:szCs w:val="21"/>
                <w:lang w:val="kk-KZ"/>
              </w:rPr>
              <w:t>екінші тараптан, әрі қарай бірлесе «Тараптар», ал жекелей «Тарап» деп атала келе жазылым арқылы мерзімді баспа басылымдарын тарату қызметін көрсетудің осы шартын (</w:t>
            </w:r>
            <w:r w:rsidR="004072C2" w:rsidRPr="00835BF4">
              <w:rPr>
                <w:rFonts w:ascii="Times New Roman" w:hAnsi="Times New Roman" w:cs="Times New Roman"/>
                <w:sz w:val="21"/>
                <w:szCs w:val="21"/>
                <w:lang w:val="kk-KZ"/>
              </w:rPr>
              <w:t>әрі қарай - Шарт</w:t>
            </w:r>
            <w:r w:rsidR="00A23257" w:rsidRPr="00835BF4">
              <w:rPr>
                <w:rFonts w:ascii="Times New Roman" w:hAnsi="Times New Roman" w:cs="Times New Roman"/>
                <w:sz w:val="21"/>
                <w:szCs w:val="21"/>
                <w:lang w:val="kk-KZ"/>
              </w:rPr>
              <w:t>)</w:t>
            </w:r>
            <w:r w:rsidR="004072C2" w:rsidRPr="00835BF4">
              <w:rPr>
                <w:rFonts w:ascii="Times New Roman" w:hAnsi="Times New Roman" w:cs="Times New Roman"/>
                <w:sz w:val="21"/>
                <w:szCs w:val="21"/>
                <w:lang w:val="kk-KZ"/>
              </w:rPr>
              <w:t xml:space="preserve"> келесідей</w:t>
            </w:r>
            <w:r w:rsidR="00283E8B" w:rsidRPr="00835BF4">
              <w:rPr>
                <w:rFonts w:ascii="Times New Roman" w:hAnsi="Times New Roman" w:cs="Times New Roman"/>
                <w:sz w:val="21"/>
                <w:szCs w:val="21"/>
                <w:lang w:val="kk-KZ"/>
              </w:rPr>
              <w:t xml:space="preserve"> тармақ</w:t>
            </w:r>
            <w:r w:rsidR="004072C2" w:rsidRPr="00835BF4">
              <w:rPr>
                <w:rFonts w:ascii="Times New Roman" w:hAnsi="Times New Roman" w:cs="Times New Roman"/>
                <w:sz w:val="21"/>
                <w:szCs w:val="21"/>
                <w:lang w:val="kk-KZ"/>
              </w:rPr>
              <w:t xml:space="preserve"> шарттармен жасасты:</w:t>
            </w:r>
          </w:p>
          <w:p w14:paraId="18BB3C6F" w14:textId="77777777" w:rsidR="004072C2" w:rsidRPr="00835BF4" w:rsidRDefault="004072C2" w:rsidP="004B22BC">
            <w:pPr>
              <w:jc w:val="both"/>
              <w:rPr>
                <w:rFonts w:ascii="Times New Roman" w:hAnsi="Times New Roman" w:cs="Times New Roman"/>
                <w:sz w:val="21"/>
                <w:szCs w:val="21"/>
                <w:lang w:val="kk-KZ"/>
              </w:rPr>
            </w:pPr>
          </w:p>
          <w:p w14:paraId="0B49E2F7" w14:textId="77777777" w:rsidR="00652CAB" w:rsidRPr="00835BF4" w:rsidRDefault="00652CAB" w:rsidP="004B22BC">
            <w:pPr>
              <w:jc w:val="both"/>
              <w:rPr>
                <w:rFonts w:ascii="Times New Roman" w:hAnsi="Times New Roman" w:cs="Times New Roman"/>
                <w:sz w:val="21"/>
                <w:szCs w:val="21"/>
                <w:lang w:val="kk-KZ"/>
              </w:rPr>
            </w:pPr>
          </w:p>
          <w:p w14:paraId="620A2FA9" w14:textId="77777777" w:rsidR="004072C2" w:rsidRPr="00835BF4" w:rsidRDefault="004072C2" w:rsidP="007A6317">
            <w:pPr>
              <w:jc w:val="center"/>
              <w:rPr>
                <w:rFonts w:ascii="Times New Roman" w:hAnsi="Times New Roman" w:cs="Times New Roman"/>
                <w:b/>
                <w:sz w:val="21"/>
                <w:szCs w:val="21"/>
                <w:lang w:val="kk-KZ"/>
              </w:rPr>
            </w:pPr>
            <w:r w:rsidRPr="00835BF4">
              <w:rPr>
                <w:rFonts w:ascii="Times New Roman" w:hAnsi="Times New Roman" w:cs="Times New Roman"/>
                <w:b/>
                <w:sz w:val="21"/>
                <w:szCs w:val="21"/>
                <w:lang w:val="kk-KZ"/>
              </w:rPr>
              <w:t>1. ШАРТТЫҢ МӘНІ</w:t>
            </w:r>
          </w:p>
          <w:p w14:paraId="3BD34F38" w14:textId="774E5C11" w:rsidR="004072C2" w:rsidRPr="00835BF4" w:rsidRDefault="004072C2"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 xml:space="preserve">1.1. </w:t>
            </w:r>
            <w:r w:rsidR="00283E8B" w:rsidRPr="00835BF4">
              <w:rPr>
                <w:rFonts w:ascii="Times New Roman" w:hAnsi="Times New Roman" w:cs="Times New Roman"/>
                <w:sz w:val="21"/>
                <w:szCs w:val="21"/>
                <w:lang w:val="kk-KZ"/>
              </w:rPr>
              <w:t>Шарттың тармақ шарттарын ескере отырып, Орындаушы 20</w:t>
            </w:r>
            <w:r w:rsidR="00FD5F3B">
              <w:rPr>
                <w:rFonts w:ascii="Times New Roman" w:hAnsi="Times New Roman" w:cs="Times New Roman"/>
                <w:sz w:val="21"/>
                <w:szCs w:val="21"/>
                <w:lang w:val="kk-KZ"/>
              </w:rPr>
              <w:t>2</w:t>
            </w:r>
            <w:r w:rsidR="00CB5BB4">
              <w:rPr>
                <w:rFonts w:ascii="Times New Roman" w:hAnsi="Times New Roman" w:cs="Times New Roman"/>
                <w:sz w:val="21"/>
                <w:szCs w:val="21"/>
                <w:lang w:val="kk-KZ"/>
              </w:rPr>
              <w:t>2</w:t>
            </w:r>
            <w:r w:rsidR="00283E8B" w:rsidRPr="00835BF4">
              <w:rPr>
                <w:rFonts w:ascii="Times New Roman" w:hAnsi="Times New Roman" w:cs="Times New Roman"/>
                <w:sz w:val="21"/>
                <w:szCs w:val="21"/>
                <w:lang w:val="kk-KZ"/>
              </w:rPr>
              <w:t xml:space="preserve"> жылғы жазылым каталогы шарттарына, Тапсырыс берушінің осы Шартқа қосатын, әрі оның ажырамас бөлігі болып табылатын № 1 Қосымшада көрсетілген тапсырысына сәйкес</w:t>
            </w:r>
            <w:r w:rsidR="000F0FFE" w:rsidRPr="00835BF4">
              <w:rPr>
                <w:rFonts w:ascii="Times New Roman" w:hAnsi="Times New Roman" w:cs="Times New Roman"/>
                <w:sz w:val="21"/>
                <w:szCs w:val="21"/>
                <w:lang w:val="kk-KZ"/>
              </w:rPr>
              <w:t>,</w:t>
            </w:r>
            <w:r w:rsidR="00283E8B" w:rsidRPr="00835BF4">
              <w:rPr>
                <w:rFonts w:ascii="Times New Roman" w:hAnsi="Times New Roman" w:cs="Times New Roman"/>
                <w:sz w:val="21"/>
                <w:szCs w:val="21"/>
                <w:lang w:val="kk-KZ"/>
              </w:rPr>
              <w:t xml:space="preserve"> </w:t>
            </w:r>
            <w:r w:rsidR="000F0FFE" w:rsidRPr="00835BF4">
              <w:rPr>
                <w:rFonts w:ascii="Times New Roman" w:hAnsi="Times New Roman" w:cs="Times New Roman"/>
                <w:sz w:val="21"/>
                <w:szCs w:val="21"/>
                <w:lang w:val="kk-KZ"/>
              </w:rPr>
              <w:t>Тапсырыс берушінің тапсырмалары бойынша жазылым арқылы мерзімді баспа басылымдарын (әрі қарай - МББ) тарату қызметін көрсетуге міндеттенеді.</w:t>
            </w:r>
          </w:p>
          <w:p w14:paraId="3492F59B" w14:textId="77777777" w:rsidR="000F0FFE" w:rsidRPr="00835BF4" w:rsidRDefault="000F0FFE"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1.2</w:t>
            </w:r>
            <w:r w:rsidR="003C5FA9" w:rsidRPr="00835BF4">
              <w:rPr>
                <w:rFonts w:ascii="Times New Roman" w:hAnsi="Times New Roman" w:cs="Times New Roman"/>
                <w:sz w:val="21"/>
                <w:szCs w:val="21"/>
                <w:lang w:val="kk-KZ"/>
              </w:rPr>
              <w:t>.</w:t>
            </w:r>
            <w:r w:rsidRPr="00835BF4">
              <w:rPr>
                <w:rFonts w:ascii="Times New Roman" w:hAnsi="Times New Roman" w:cs="Times New Roman"/>
                <w:sz w:val="21"/>
                <w:szCs w:val="21"/>
                <w:lang w:val="kk-KZ"/>
              </w:rPr>
              <w:t xml:space="preserve"> Орындаушы Тапсырыс берушіге жазылым арқылы МББ тарату қызметін Бұқаралық ақпарат құралдары меншік иелерімен немесе оның өкілдерімен жасасқан МББ таратудың комиссиялық шарты негізінде көрсетеді.</w:t>
            </w:r>
          </w:p>
          <w:p w14:paraId="04E5021F" w14:textId="0534BD6B" w:rsidR="000F0FFE" w:rsidRPr="00835BF4" w:rsidRDefault="000F0FFE"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1.3</w:t>
            </w:r>
            <w:r w:rsidR="003C5FA9" w:rsidRPr="00835BF4">
              <w:rPr>
                <w:rFonts w:ascii="Times New Roman" w:hAnsi="Times New Roman" w:cs="Times New Roman"/>
                <w:sz w:val="21"/>
                <w:szCs w:val="21"/>
                <w:lang w:val="kk-KZ"/>
              </w:rPr>
              <w:t>.</w:t>
            </w:r>
            <w:r w:rsidRPr="00835BF4">
              <w:rPr>
                <w:rFonts w:ascii="Times New Roman" w:hAnsi="Times New Roman" w:cs="Times New Roman"/>
                <w:sz w:val="21"/>
                <w:szCs w:val="21"/>
                <w:lang w:val="kk-KZ"/>
              </w:rPr>
              <w:t xml:space="preserve"> Қызметті көрсету орыны: </w:t>
            </w:r>
            <w:r w:rsidR="001F2C16" w:rsidRPr="00835BF4">
              <w:rPr>
                <w:rFonts w:ascii="Times New Roman" w:hAnsi="Times New Roman" w:cs="Times New Roman"/>
                <w:sz w:val="21"/>
                <w:szCs w:val="21"/>
                <w:lang w:val="kk-KZ"/>
              </w:rPr>
              <w:t>Атырау қаласы</w:t>
            </w:r>
          </w:p>
          <w:p w14:paraId="69641BDE" w14:textId="77777777" w:rsidR="00A369A6" w:rsidRPr="00835BF4" w:rsidRDefault="00A369A6" w:rsidP="00D12AC5">
            <w:pPr>
              <w:ind w:firstLine="289"/>
              <w:jc w:val="both"/>
              <w:rPr>
                <w:rFonts w:ascii="Times New Roman" w:hAnsi="Times New Roman" w:cs="Times New Roman"/>
                <w:sz w:val="21"/>
                <w:szCs w:val="21"/>
                <w:lang w:val="kk-KZ"/>
              </w:rPr>
            </w:pPr>
          </w:p>
          <w:p w14:paraId="3C06BC9D" w14:textId="77777777" w:rsidR="00652CAB" w:rsidRPr="00835BF4" w:rsidRDefault="00652CAB" w:rsidP="00D12AC5">
            <w:pPr>
              <w:ind w:firstLine="289"/>
              <w:jc w:val="both"/>
              <w:rPr>
                <w:rFonts w:ascii="Times New Roman" w:hAnsi="Times New Roman" w:cs="Times New Roman"/>
                <w:sz w:val="21"/>
                <w:szCs w:val="21"/>
                <w:lang w:val="kk-KZ"/>
              </w:rPr>
            </w:pPr>
          </w:p>
          <w:p w14:paraId="69CC257B" w14:textId="77777777" w:rsidR="000F0FFE" w:rsidRPr="00835BF4" w:rsidRDefault="000F0FFE" w:rsidP="007A6317">
            <w:pPr>
              <w:jc w:val="center"/>
              <w:rPr>
                <w:rFonts w:ascii="Times New Roman" w:hAnsi="Times New Roman" w:cs="Times New Roman"/>
                <w:b/>
                <w:sz w:val="21"/>
                <w:szCs w:val="21"/>
                <w:lang w:val="kk-KZ"/>
              </w:rPr>
            </w:pPr>
            <w:r w:rsidRPr="00835BF4">
              <w:rPr>
                <w:rFonts w:ascii="Times New Roman" w:hAnsi="Times New Roman" w:cs="Times New Roman"/>
                <w:b/>
                <w:sz w:val="21"/>
                <w:szCs w:val="21"/>
                <w:lang w:val="kk-KZ"/>
              </w:rPr>
              <w:t>2. ҚЫЗМЕТТІҢ ҚҰНЫ</w:t>
            </w:r>
          </w:p>
          <w:p w14:paraId="7F072CFE" w14:textId="43476805" w:rsidR="000F0FFE" w:rsidRDefault="000F0FFE"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2.</w:t>
            </w:r>
            <w:r w:rsidR="00186E71">
              <w:rPr>
                <w:rFonts w:ascii="Times New Roman" w:hAnsi="Times New Roman" w:cs="Times New Roman"/>
                <w:sz w:val="21"/>
                <w:szCs w:val="21"/>
                <w:lang w:val="kk-KZ"/>
              </w:rPr>
              <w:t>1</w:t>
            </w:r>
            <w:r w:rsidRPr="00835BF4">
              <w:rPr>
                <w:rFonts w:ascii="Times New Roman" w:hAnsi="Times New Roman" w:cs="Times New Roman"/>
                <w:sz w:val="21"/>
                <w:szCs w:val="21"/>
                <w:lang w:val="kk-KZ"/>
              </w:rPr>
              <w:t>. Шарттың жалпы сом</w:t>
            </w:r>
            <w:r w:rsidR="00F9780B">
              <w:rPr>
                <w:rFonts w:ascii="Times New Roman" w:hAnsi="Times New Roman" w:cs="Times New Roman"/>
                <w:sz w:val="21"/>
                <w:szCs w:val="21"/>
                <w:lang w:val="kk-KZ"/>
              </w:rPr>
              <w:t>асы:</w:t>
            </w:r>
            <w:r w:rsidR="00FD5F3B">
              <w:rPr>
                <w:rFonts w:ascii="Times New Roman" w:hAnsi="Times New Roman" w:cs="Times New Roman"/>
                <w:sz w:val="21"/>
                <w:szCs w:val="21"/>
                <w:lang w:val="kk-KZ"/>
              </w:rPr>
              <w:t xml:space="preserve"> </w:t>
            </w:r>
            <w:r w:rsidR="00D00D76">
              <w:rPr>
                <w:rFonts w:ascii="Times New Roman" w:hAnsi="Times New Roman" w:cs="Times New Roman"/>
                <w:sz w:val="21"/>
                <w:szCs w:val="21"/>
                <w:lang w:val="kk-KZ"/>
              </w:rPr>
              <w:t>31740,40</w:t>
            </w:r>
            <w:r w:rsidR="003C0A40">
              <w:rPr>
                <w:rFonts w:ascii="Times New Roman" w:hAnsi="Times New Roman" w:cs="Times New Roman"/>
                <w:sz w:val="21"/>
                <w:szCs w:val="21"/>
                <w:lang w:val="kk-KZ"/>
              </w:rPr>
              <w:t xml:space="preserve"> теңге (</w:t>
            </w:r>
            <w:r w:rsidR="00D00D76">
              <w:rPr>
                <w:rFonts w:ascii="Times New Roman" w:hAnsi="Times New Roman" w:cs="Times New Roman"/>
                <w:sz w:val="21"/>
                <w:szCs w:val="21"/>
                <w:lang w:val="kk-KZ"/>
              </w:rPr>
              <w:t>отыз бір</w:t>
            </w:r>
            <w:r w:rsidR="00463A1F">
              <w:rPr>
                <w:rFonts w:ascii="Times New Roman" w:hAnsi="Times New Roman" w:cs="Times New Roman"/>
                <w:sz w:val="21"/>
                <w:szCs w:val="21"/>
                <w:lang w:val="kk-KZ"/>
              </w:rPr>
              <w:t xml:space="preserve"> </w:t>
            </w:r>
            <w:r w:rsidR="003C0A40">
              <w:rPr>
                <w:rFonts w:ascii="Times New Roman" w:hAnsi="Times New Roman" w:cs="Times New Roman"/>
                <w:sz w:val="21"/>
                <w:szCs w:val="21"/>
                <w:lang w:val="kk-KZ"/>
              </w:rPr>
              <w:t>мың</w:t>
            </w:r>
            <w:r w:rsidR="00FD5F3B">
              <w:rPr>
                <w:rFonts w:ascii="Times New Roman" w:hAnsi="Times New Roman" w:cs="Times New Roman"/>
                <w:sz w:val="21"/>
                <w:szCs w:val="21"/>
                <w:lang w:val="kk-KZ"/>
              </w:rPr>
              <w:t xml:space="preserve"> </w:t>
            </w:r>
            <w:r w:rsidR="00463A1F">
              <w:rPr>
                <w:rFonts w:ascii="Times New Roman" w:hAnsi="Times New Roman" w:cs="Times New Roman"/>
                <w:sz w:val="21"/>
                <w:szCs w:val="21"/>
                <w:lang w:val="kk-KZ"/>
              </w:rPr>
              <w:t xml:space="preserve"> </w:t>
            </w:r>
            <w:r w:rsidR="00D00D76">
              <w:rPr>
                <w:rFonts w:ascii="Times New Roman" w:hAnsi="Times New Roman" w:cs="Times New Roman"/>
                <w:sz w:val="21"/>
                <w:szCs w:val="21"/>
                <w:lang w:val="kk-KZ"/>
              </w:rPr>
              <w:t xml:space="preserve">жеті </w:t>
            </w:r>
            <w:r w:rsidR="00FD5F3B">
              <w:rPr>
                <w:rFonts w:ascii="Times New Roman" w:hAnsi="Times New Roman" w:cs="Times New Roman"/>
                <w:sz w:val="21"/>
                <w:szCs w:val="21"/>
                <w:lang w:val="kk-KZ"/>
              </w:rPr>
              <w:t>ж</w:t>
            </w:r>
            <w:r w:rsidR="00AA5B36">
              <w:rPr>
                <w:rFonts w:ascii="Times New Roman" w:hAnsi="Times New Roman" w:cs="Times New Roman"/>
                <w:sz w:val="21"/>
                <w:szCs w:val="21"/>
                <w:lang w:val="kk-KZ"/>
              </w:rPr>
              <w:t>үз</w:t>
            </w:r>
            <w:r w:rsidR="00D00D76">
              <w:rPr>
                <w:rFonts w:ascii="Times New Roman" w:hAnsi="Times New Roman" w:cs="Times New Roman"/>
                <w:sz w:val="21"/>
                <w:szCs w:val="21"/>
                <w:lang w:val="kk-KZ"/>
              </w:rPr>
              <w:t xml:space="preserve"> қырық</w:t>
            </w:r>
            <w:r w:rsidR="003C0A40">
              <w:rPr>
                <w:rFonts w:ascii="Times New Roman" w:hAnsi="Times New Roman" w:cs="Times New Roman"/>
                <w:sz w:val="21"/>
                <w:szCs w:val="21"/>
                <w:lang w:val="kk-KZ"/>
              </w:rPr>
              <w:t xml:space="preserve"> теңге</w:t>
            </w:r>
            <w:r w:rsidR="00186E71">
              <w:rPr>
                <w:rFonts w:ascii="Times New Roman" w:hAnsi="Times New Roman" w:cs="Times New Roman"/>
                <w:sz w:val="21"/>
                <w:szCs w:val="21"/>
                <w:lang w:val="kk-KZ"/>
              </w:rPr>
              <w:t xml:space="preserve"> </w:t>
            </w:r>
            <w:r w:rsidR="00D00D76">
              <w:rPr>
                <w:rFonts w:ascii="Times New Roman" w:hAnsi="Times New Roman" w:cs="Times New Roman"/>
                <w:sz w:val="21"/>
                <w:szCs w:val="21"/>
                <w:lang w:val="kk-KZ"/>
              </w:rPr>
              <w:t>4</w:t>
            </w:r>
            <w:r w:rsidR="00FD5F3B">
              <w:rPr>
                <w:rFonts w:ascii="Times New Roman" w:hAnsi="Times New Roman" w:cs="Times New Roman"/>
                <w:sz w:val="21"/>
                <w:szCs w:val="21"/>
                <w:lang w:val="kk-KZ"/>
              </w:rPr>
              <w:t>0</w:t>
            </w:r>
            <w:r w:rsidR="00186E71">
              <w:rPr>
                <w:rFonts w:ascii="Times New Roman" w:hAnsi="Times New Roman" w:cs="Times New Roman"/>
                <w:sz w:val="21"/>
                <w:szCs w:val="21"/>
                <w:lang w:val="kk-KZ"/>
              </w:rPr>
              <w:t xml:space="preserve"> тиын)</w:t>
            </w:r>
            <w:r w:rsidR="00AA5B36">
              <w:rPr>
                <w:rFonts w:ascii="Times New Roman" w:hAnsi="Times New Roman" w:cs="Times New Roman"/>
                <w:sz w:val="21"/>
                <w:szCs w:val="21"/>
                <w:lang w:val="kk-KZ"/>
              </w:rPr>
              <w:t>. ҚҚС сомасы</w:t>
            </w:r>
            <w:r w:rsidR="00463A1F">
              <w:rPr>
                <w:rFonts w:ascii="Times New Roman" w:hAnsi="Times New Roman" w:cs="Times New Roman"/>
                <w:sz w:val="21"/>
                <w:szCs w:val="21"/>
                <w:lang w:val="kk-KZ"/>
              </w:rPr>
              <w:t>нсыз</w:t>
            </w:r>
            <w:r w:rsidR="00AA5B36">
              <w:rPr>
                <w:rFonts w:ascii="Times New Roman" w:hAnsi="Times New Roman" w:cs="Times New Roman"/>
                <w:sz w:val="21"/>
                <w:szCs w:val="21"/>
                <w:lang w:val="kk-KZ"/>
              </w:rPr>
              <w:t>.</w:t>
            </w:r>
          </w:p>
          <w:p w14:paraId="171276CB" w14:textId="77777777" w:rsidR="00D00D76" w:rsidRPr="00186E71" w:rsidRDefault="00D00D76" w:rsidP="00D12AC5">
            <w:pPr>
              <w:ind w:firstLine="289"/>
              <w:jc w:val="both"/>
              <w:rPr>
                <w:rFonts w:ascii="Times New Roman" w:hAnsi="Times New Roman" w:cs="Times New Roman"/>
                <w:sz w:val="21"/>
                <w:szCs w:val="21"/>
                <w:lang w:val="kk-KZ"/>
              </w:rPr>
            </w:pPr>
          </w:p>
          <w:p w14:paraId="51560EF3" w14:textId="77777777" w:rsidR="000F0FFE" w:rsidRPr="00835BF4" w:rsidRDefault="000F0FFE" w:rsidP="00D12AC5">
            <w:pPr>
              <w:ind w:firstLine="289"/>
              <w:jc w:val="both"/>
              <w:rPr>
                <w:rFonts w:ascii="Times New Roman" w:hAnsi="Times New Roman" w:cs="Times New Roman"/>
                <w:sz w:val="21"/>
                <w:szCs w:val="21"/>
                <w:lang w:val="kk-KZ"/>
              </w:rPr>
            </w:pPr>
          </w:p>
          <w:p w14:paraId="6D8851B9" w14:textId="1CA83B3F" w:rsidR="000F0FFE" w:rsidRPr="00835BF4" w:rsidRDefault="000F0FFE" w:rsidP="00D12AC5">
            <w:pPr>
              <w:ind w:firstLine="289"/>
              <w:jc w:val="center"/>
              <w:rPr>
                <w:rFonts w:ascii="Times New Roman" w:hAnsi="Times New Roman" w:cs="Times New Roman"/>
                <w:b/>
                <w:sz w:val="21"/>
                <w:szCs w:val="21"/>
                <w:lang w:val="kk-KZ"/>
              </w:rPr>
            </w:pPr>
            <w:r w:rsidRPr="00835BF4">
              <w:rPr>
                <w:rFonts w:ascii="Times New Roman" w:hAnsi="Times New Roman" w:cs="Times New Roman"/>
                <w:b/>
                <w:sz w:val="21"/>
                <w:szCs w:val="21"/>
                <w:lang w:val="kk-KZ"/>
              </w:rPr>
              <w:t xml:space="preserve">3. </w:t>
            </w:r>
            <w:r w:rsidR="003C5FA9" w:rsidRPr="00835BF4">
              <w:rPr>
                <w:rFonts w:ascii="Times New Roman" w:hAnsi="Times New Roman" w:cs="Times New Roman"/>
                <w:b/>
                <w:sz w:val="21"/>
                <w:szCs w:val="21"/>
                <w:lang w:val="kk-KZ"/>
              </w:rPr>
              <w:t>ТАРАПТАРДЫҢ ҚҰҚЫҚТАРЫ МЕН МІНДЕТТЕРІ</w:t>
            </w:r>
          </w:p>
          <w:p w14:paraId="21B4110F" w14:textId="77777777" w:rsidR="00A23257" w:rsidRPr="00835BF4" w:rsidRDefault="003C5FA9" w:rsidP="00D12AC5">
            <w:pPr>
              <w:ind w:firstLine="289"/>
              <w:jc w:val="both"/>
              <w:rPr>
                <w:rFonts w:ascii="Times New Roman" w:hAnsi="Times New Roman" w:cs="Times New Roman"/>
                <w:b/>
                <w:sz w:val="21"/>
                <w:szCs w:val="21"/>
                <w:lang w:val="kk-KZ"/>
              </w:rPr>
            </w:pPr>
            <w:r w:rsidRPr="00835BF4">
              <w:rPr>
                <w:rFonts w:ascii="Times New Roman" w:hAnsi="Times New Roman" w:cs="Times New Roman"/>
                <w:b/>
                <w:sz w:val="21"/>
                <w:szCs w:val="21"/>
                <w:lang w:val="kk-KZ"/>
              </w:rPr>
              <w:t>3.1. Орындаушы міндеттенеді:</w:t>
            </w:r>
          </w:p>
          <w:p w14:paraId="13FF20D4" w14:textId="315EB27D" w:rsidR="003C5FA9" w:rsidRPr="00835BF4" w:rsidRDefault="003C5FA9"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3.1.1.</w:t>
            </w:r>
            <w:r w:rsidRPr="00835BF4">
              <w:rPr>
                <w:sz w:val="21"/>
                <w:szCs w:val="21"/>
                <w:lang w:val="kk-KZ"/>
              </w:rPr>
              <w:t xml:space="preserve"> </w:t>
            </w:r>
            <w:r w:rsidRPr="00835BF4">
              <w:rPr>
                <w:rFonts w:ascii="Times New Roman" w:hAnsi="Times New Roman" w:cs="Times New Roman"/>
                <w:sz w:val="21"/>
                <w:szCs w:val="21"/>
                <w:lang w:val="kk-KZ"/>
              </w:rPr>
              <w:t>Тапсырыс берушіге МББ-на жазылымды 20</w:t>
            </w:r>
            <w:r w:rsidR="00FD5F3B">
              <w:rPr>
                <w:rFonts w:ascii="Times New Roman" w:hAnsi="Times New Roman" w:cs="Times New Roman"/>
                <w:sz w:val="21"/>
                <w:szCs w:val="21"/>
                <w:lang w:val="kk-KZ"/>
              </w:rPr>
              <w:t>2</w:t>
            </w:r>
            <w:r w:rsidR="00CB5BB4">
              <w:rPr>
                <w:rFonts w:ascii="Times New Roman" w:hAnsi="Times New Roman" w:cs="Times New Roman"/>
                <w:sz w:val="21"/>
                <w:szCs w:val="21"/>
                <w:lang w:val="kk-KZ"/>
              </w:rPr>
              <w:t>2</w:t>
            </w:r>
            <w:r w:rsidRPr="00835BF4">
              <w:rPr>
                <w:rFonts w:ascii="Times New Roman" w:hAnsi="Times New Roman" w:cs="Times New Roman"/>
                <w:sz w:val="21"/>
                <w:szCs w:val="21"/>
                <w:lang w:val="kk-KZ"/>
              </w:rPr>
              <w:t xml:space="preserve"> жылғ</w:t>
            </w:r>
            <w:r w:rsidR="00FD5F3B">
              <w:rPr>
                <w:rFonts w:ascii="Times New Roman" w:hAnsi="Times New Roman" w:cs="Times New Roman"/>
                <w:sz w:val="21"/>
                <w:szCs w:val="21"/>
                <w:lang w:val="kk-KZ"/>
              </w:rPr>
              <w:t>а</w:t>
            </w:r>
            <w:r w:rsidRPr="00835BF4">
              <w:rPr>
                <w:rFonts w:ascii="Times New Roman" w:hAnsi="Times New Roman" w:cs="Times New Roman"/>
                <w:sz w:val="21"/>
                <w:szCs w:val="21"/>
                <w:lang w:val="kk-KZ"/>
              </w:rPr>
              <w:t xml:space="preserve"> Каталогтың шарттарына және Шарттың 1 Қосымшасында көрсетілген нысанға сәйкес рәсімдеуді.</w:t>
            </w:r>
          </w:p>
          <w:p w14:paraId="3D9B1738" w14:textId="77777777" w:rsidR="003C5FA9" w:rsidRPr="00835BF4" w:rsidRDefault="003C5FA9"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3.1.2. МББ үшін төлем шотын Тапсырыс берушіге жолдауға және ақша қаражатының түсуін бақылауға.</w:t>
            </w:r>
          </w:p>
          <w:p w14:paraId="01D68DA6" w14:textId="77777777" w:rsidR="003C5FA9" w:rsidRPr="00835BF4" w:rsidRDefault="003C5FA9"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3.1.3. Тапсырыс берушіге төлем туралы компьютерлік белгі қойылған ПС-1 нысаның табыстауға.</w:t>
            </w:r>
          </w:p>
          <w:p w14:paraId="1F04C5AA" w14:textId="1A6B98A9" w:rsidR="00A23257" w:rsidRPr="00835BF4" w:rsidRDefault="003C5FA9"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3.1.4. Тапсырыс берушінің жазылымы бойынша есепті айдың соңынан келетін айдың 10 күнінен кешіктірмей Тапсырыс берушіге шот-фактура</w:t>
            </w:r>
            <w:r w:rsidR="005E7B42" w:rsidRPr="00835BF4">
              <w:rPr>
                <w:rFonts w:ascii="Times New Roman" w:hAnsi="Times New Roman" w:cs="Times New Roman"/>
                <w:sz w:val="21"/>
                <w:szCs w:val="21"/>
                <w:lang w:val="kk-KZ"/>
              </w:rPr>
              <w:t xml:space="preserve">ны (қосымша 3) және Көрсетілген қызметтер актысын (қосымша 2) ұсынуға. Осы орайда, Орындаушы комиссия шарты бойынша МББ-ның Меншік иелерінің </w:t>
            </w:r>
            <w:r w:rsidR="006C3773" w:rsidRPr="00835BF4">
              <w:rPr>
                <w:rFonts w:ascii="Times New Roman" w:hAnsi="Times New Roman" w:cs="Times New Roman"/>
                <w:sz w:val="21"/>
                <w:szCs w:val="21"/>
                <w:lang w:val="kk-KZ"/>
              </w:rPr>
              <w:t xml:space="preserve">Комиссионері болуына байланысты, </w:t>
            </w:r>
            <w:r w:rsidR="005E7B42" w:rsidRPr="00835BF4">
              <w:rPr>
                <w:rFonts w:ascii="Times New Roman" w:hAnsi="Times New Roman" w:cs="Times New Roman"/>
                <w:sz w:val="21"/>
                <w:szCs w:val="21"/>
                <w:lang w:val="kk-KZ"/>
              </w:rPr>
              <w:t xml:space="preserve">Меншік иесінің ерекшелігін ескере отырып шот-фактура қояды: ҚҚС-ын салығын төлеуші Меншік иесінің басылымдары бойынша ҚҚС-ын ескере отырып, ал егер де Меншік </w:t>
            </w:r>
            <w:r w:rsidR="005E7B42" w:rsidRPr="00835BF4">
              <w:rPr>
                <w:rFonts w:ascii="Times New Roman" w:hAnsi="Times New Roman" w:cs="Times New Roman"/>
                <w:sz w:val="21"/>
                <w:szCs w:val="21"/>
                <w:lang w:val="kk-KZ"/>
              </w:rPr>
              <w:lastRenderedPageBreak/>
              <w:t>иесі ҚҚС-ын салығын төлеуден босатылған болса, ҚҚС-сыз қояды.</w:t>
            </w:r>
          </w:p>
          <w:p w14:paraId="151FD29F" w14:textId="77777777" w:rsidR="007B246C" w:rsidRPr="00835BF4" w:rsidRDefault="00E75C6C"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3.1.5. Шарттың № 1 Қосымшасында көрсетілген мекенжайға МББ-ның баспадан шығуы және оларды Орындаушы</w:t>
            </w:r>
            <w:r w:rsidR="007B246C" w:rsidRPr="00835BF4">
              <w:rPr>
                <w:rFonts w:ascii="Times New Roman" w:hAnsi="Times New Roman" w:cs="Times New Roman"/>
                <w:sz w:val="21"/>
                <w:szCs w:val="21"/>
                <w:lang w:val="kk-KZ"/>
              </w:rPr>
              <w:t>ның</w:t>
            </w:r>
            <w:r w:rsidRPr="00835BF4">
              <w:rPr>
                <w:rFonts w:ascii="Times New Roman" w:hAnsi="Times New Roman" w:cs="Times New Roman"/>
                <w:sz w:val="21"/>
                <w:szCs w:val="21"/>
                <w:lang w:val="kk-KZ"/>
              </w:rPr>
              <w:t xml:space="preserve"> алуына қарай, сондай-ақ МББ-ын Тапсырыс берушіге жөнелту және жеткізуге жұмсалатын уақытты </w:t>
            </w:r>
            <w:r w:rsidR="007B246C" w:rsidRPr="00835BF4">
              <w:rPr>
                <w:rFonts w:ascii="Times New Roman" w:hAnsi="Times New Roman" w:cs="Times New Roman"/>
                <w:sz w:val="21"/>
                <w:szCs w:val="21"/>
                <w:lang w:val="kk-KZ"/>
              </w:rPr>
              <w:t>ескере отырып МББ-ын Тапсырыс берушіге дейін жеткізуді қамтамасыз етеді.</w:t>
            </w:r>
          </w:p>
          <w:p w14:paraId="00DFC94D" w14:textId="77777777" w:rsidR="007B246C" w:rsidRPr="00835BF4" w:rsidRDefault="007B246C"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3.1.6. МББ-ын тарату бөлігінде осы Шарттың талаптарын тиісінше деңгейде орындауға.</w:t>
            </w:r>
          </w:p>
          <w:p w14:paraId="243A308B" w14:textId="0209C9C0" w:rsidR="00E112E9" w:rsidRPr="00835BF4" w:rsidRDefault="007B246C"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3.1.7. МББ-ы полиграфиялық ақаумен немесе</w:t>
            </w:r>
            <w:r w:rsidR="00837FDA" w:rsidRPr="00835BF4">
              <w:rPr>
                <w:rFonts w:ascii="Times New Roman" w:hAnsi="Times New Roman" w:cs="Times New Roman"/>
                <w:sz w:val="21"/>
                <w:szCs w:val="21"/>
                <w:lang w:val="kk-KZ"/>
              </w:rPr>
              <w:t xml:space="preserve"> </w:t>
            </w:r>
            <w:r w:rsidR="00E112E9" w:rsidRPr="00835BF4">
              <w:rPr>
                <w:rFonts w:ascii="Times New Roman" w:hAnsi="Times New Roman" w:cs="Times New Roman"/>
                <w:sz w:val="21"/>
                <w:szCs w:val="21"/>
                <w:lang w:val="kk-KZ"/>
              </w:rPr>
              <w:t xml:space="preserve">тауарлық келбеті </w:t>
            </w:r>
            <w:r w:rsidR="006C3773" w:rsidRPr="00835BF4">
              <w:rPr>
                <w:rFonts w:ascii="Times New Roman" w:hAnsi="Times New Roman" w:cs="Times New Roman"/>
                <w:sz w:val="21"/>
                <w:szCs w:val="21"/>
                <w:lang w:val="kk-KZ"/>
              </w:rPr>
              <w:t xml:space="preserve">жойылған күйде </w:t>
            </w:r>
            <w:r w:rsidR="00E112E9" w:rsidRPr="00835BF4">
              <w:rPr>
                <w:rFonts w:ascii="Times New Roman" w:hAnsi="Times New Roman" w:cs="Times New Roman"/>
                <w:sz w:val="21"/>
                <w:szCs w:val="21"/>
                <w:lang w:val="kk-KZ"/>
              </w:rPr>
              <w:t>түскен жағдайда, ақаулы МББ-ы түскен күннен бастап 10 (он) жұмыс күні аралығында жарамсыз МББ-ын ауыстырып беруге.</w:t>
            </w:r>
          </w:p>
          <w:p w14:paraId="6765065B" w14:textId="77777777" w:rsidR="00E112E9" w:rsidRPr="00835BF4" w:rsidRDefault="00E112E9"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3.1.8. Меншік иесінің бастамасы бойынша МББ-ның баспаға шығуы тоқтатылған болса (аннуляция), Меншік иесінен шығарылмаған нөмірлерге тиесілі ақша қаражаты түскеннен кейін Тапсырыс берушіге аннуляцияланған МББ-ның жазылым құның қайтаруға.</w:t>
            </w:r>
          </w:p>
          <w:p w14:paraId="29B1CFCD" w14:textId="77777777" w:rsidR="00E112E9" w:rsidRPr="00835BF4" w:rsidRDefault="00E112E9"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3.1.9. МББ-на рәсімделген жазылым бойынша Тапсырыс берушінің өтініштерін уақытылы қарауға.</w:t>
            </w:r>
          </w:p>
          <w:p w14:paraId="744442B6" w14:textId="77777777" w:rsidR="00384EBC" w:rsidRPr="00835BF4" w:rsidRDefault="00E112E9"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 xml:space="preserve">3.1.10. </w:t>
            </w:r>
            <w:r w:rsidR="009C691B" w:rsidRPr="00835BF4">
              <w:rPr>
                <w:rFonts w:ascii="Times New Roman" w:hAnsi="Times New Roman" w:cs="Times New Roman"/>
                <w:sz w:val="21"/>
                <w:szCs w:val="21"/>
                <w:lang w:val="kk-KZ"/>
              </w:rPr>
              <w:t xml:space="preserve">3 (үш) </w:t>
            </w:r>
            <w:r w:rsidRPr="00835BF4">
              <w:rPr>
                <w:rFonts w:ascii="Times New Roman" w:hAnsi="Times New Roman" w:cs="Times New Roman"/>
                <w:sz w:val="21"/>
                <w:szCs w:val="21"/>
                <w:lang w:val="kk-KZ"/>
              </w:rPr>
              <w:t xml:space="preserve"> </w:t>
            </w:r>
            <w:r w:rsidR="00384EBC" w:rsidRPr="00835BF4">
              <w:rPr>
                <w:rFonts w:ascii="Times New Roman" w:hAnsi="Times New Roman" w:cs="Times New Roman"/>
                <w:sz w:val="21"/>
                <w:szCs w:val="21"/>
                <w:lang w:val="kk-KZ"/>
              </w:rPr>
              <w:t>жұмыс күні аралығында занды/іс жүзіндегі мекенжайының өзгергендігін, басшылығының ауысқандығын, телефон нөмірлері, банктік деректемелері өзгергендігін Тапсырыс берушіге хабардар қылуға.</w:t>
            </w:r>
            <w:r w:rsidRPr="00835BF4">
              <w:rPr>
                <w:rFonts w:ascii="Times New Roman" w:hAnsi="Times New Roman" w:cs="Times New Roman"/>
                <w:sz w:val="21"/>
                <w:szCs w:val="21"/>
                <w:lang w:val="kk-KZ"/>
              </w:rPr>
              <w:t xml:space="preserve"> </w:t>
            </w:r>
          </w:p>
          <w:p w14:paraId="1DB79D70" w14:textId="77777777" w:rsidR="00384EBC" w:rsidRPr="00835BF4" w:rsidRDefault="00384EBC"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3.1.11. Осы Шартпен қарастырылған өзге де міндеттемелерді орындауға.</w:t>
            </w:r>
          </w:p>
          <w:p w14:paraId="3D890104" w14:textId="77777777" w:rsidR="00384EBC" w:rsidRPr="00835BF4" w:rsidRDefault="00384EBC" w:rsidP="00D12AC5">
            <w:pPr>
              <w:ind w:firstLine="289"/>
              <w:jc w:val="both"/>
              <w:rPr>
                <w:rFonts w:ascii="Times New Roman" w:hAnsi="Times New Roman" w:cs="Times New Roman"/>
                <w:b/>
                <w:sz w:val="21"/>
                <w:szCs w:val="21"/>
                <w:lang w:val="kk-KZ"/>
              </w:rPr>
            </w:pPr>
            <w:r w:rsidRPr="00835BF4">
              <w:rPr>
                <w:rFonts w:ascii="Times New Roman" w:hAnsi="Times New Roman" w:cs="Times New Roman"/>
                <w:b/>
                <w:sz w:val="21"/>
                <w:szCs w:val="21"/>
                <w:lang w:val="kk-KZ"/>
              </w:rPr>
              <w:t>3.2. Орындаушы құқылы:</w:t>
            </w:r>
          </w:p>
          <w:p w14:paraId="19D7F260" w14:textId="77777777" w:rsidR="00384EBC" w:rsidRPr="00835BF4" w:rsidRDefault="00384EBC"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3.2.1. Тапсырыс берушіден Шарттың тармақ шарттарын тиісінше деңгейде орындауын талап етуге.</w:t>
            </w:r>
          </w:p>
          <w:p w14:paraId="49C1E8A1" w14:textId="4873519B" w:rsidR="00384EBC" w:rsidRPr="00835BF4" w:rsidRDefault="00384EBC"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3.2.2. Орындаушының есептік шотына ақша қаражаты түспеген жағдайда осы Шарт бойынша</w:t>
            </w:r>
            <w:r w:rsidR="006C3773" w:rsidRPr="00835BF4">
              <w:rPr>
                <w:rFonts w:ascii="Times New Roman" w:hAnsi="Times New Roman" w:cs="Times New Roman"/>
                <w:sz w:val="21"/>
                <w:szCs w:val="21"/>
                <w:lang w:val="kk-KZ"/>
              </w:rPr>
              <w:t xml:space="preserve"> Тапсырыс берушіге МББ-н</w:t>
            </w:r>
            <w:r w:rsidRPr="00835BF4">
              <w:rPr>
                <w:rFonts w:ascii="Times New Roman" w:hAnsi="Times New Roman" w:cs="Times New Roman"/>
                <w:sz w:val="21"/>
                <w:szCs w:val="21"/>
                <w:lang w:val="kk-KZ"/>
              </w:rPr>
              <w:t>а жазылымды рәсімдемеуге.</w:t>
            </w:r>
          </w:p>
          <w:p w14:paraId="2240509E" w14:textId="77777777" w:rsidR="00983D31" w:rsidRPr="00835BF4" w:rsidRDefault="00384EBC"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3.2.3. Меншік иесі бастамасымен МББ-ның жазылым құны өзгерген жағдайда</w:t>
            </w:r>
            <w:r w:rsidR="00983D31" w:rsidRPr="00835BF4">
              <w:rPr>
                <w:rFonts w:ascii="Times New Roman" w:hAnsi="Times New Roman" w:cs="Times New Roman"/>
                <w:sz w:val="21"/>
                <w:szCs w:val="21"/>
                <w:lang w:val="kk-KZ"/>
              </w:rPr>
              <w:t xml:space="preserve">, Тапсырыс берушіге осы Шарттың 1 Қосымшасында көрсетілген сома шегінде </w:t>
            </w:r>
            <w:r w:rsidRPr="00835BF4">
              <w:rPr>
                <w:rFonts w:ascii="Times New Roman" w:hAnsi="Times New Roman" w:cs="Times New Roman"/>
                <w:sz w:val="21"/>
                <w:szCs w:val="21"/>
                <w:lang w:val="kk-KZ"/>
              </w:rPr>
              <w:t xml:space="preserve"> </w:t>
            </w:r>
            <w:r w:rsidR="00983D31" w:rsidRPr="00835BF4">
              <w:rPr>
                <w:rFonts w:ascii="Times New Roman" w:hAnsi="Times New Roman" w:cs="Times New Roman"/>
                <w:sz w:val="21"/>
                <w:szCs w:val="21"/>
                <w:lang w:val="kk-KZ"/>
              </w:rPr>
              <w:t>МББ-ын жеткізуге немесе Тапсырыс беруші келісімімен қосымша төлем алуды жүзеге асыруға.</w:t>
            </w:r>
          </w:p>
          <w:p w14:paraId="47C8314B" w14:textId="77777777" w:rsidR="00046D87" w:rsidRPr="00835BF4" w:rsidRDefault="00983D31"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 xml:space="preserve">3.2.4. </w:t>
            </w:r>
            <w:r w:rsidR="00340F0E" w:rsidRPr="00835BF4">
              <w:rPr>
                <w:rFonts w:ascii="Times New Roman" w:hAnsi="Times New Roman" w:cs="Times New Roman"/>
                <w:sz w:val="21"/>
                <w:szCs w:val="21"/>
                <w:lang w:val="kk-KZ"/>
              </w:rPr>
              <w:t xml:space="preserve">Өткен жылғы жазылым бойынша МББ-ның соңғы нөмірлері МББ-ның Меншік иелерінің кінәсі негізінде жаңа күнтізбілік жылдың үш айы ішінде шығарылмай, және де ол  Тапсырыс берушіге жеткізілмеген жағдайда, </w:t>
            </w:r>
            <w:r w:rsidR="00046D87" w:rsidRPr="00835BF4">
              <w:rPr>
                <w:rFonts w:ascii="Times New Roman" w:hAnsi="Times New Roman" w:cs="Times New Roman"/>
                <w:sz w:val="21"/>
                <w:szCs w:val="21"/>
                <w:lang w:val="kk-KZ"/>
              </w:rPr>
              <w:t xml:space="preserve">Орталық мемлекеттік органдар шығаратын басылымдар, сондай-ақ баспадан ақпараттардың жиналуына қарай шығатын басылымдарды қоспағанда, </w:t>
            </w:r>
            <w:r w:rsidR="00340F0E" w:rsidRPr="00835BF4">
              <w:rPr>
                <w:rFonts w:ascii="Times New Roman" w:hAnsi="Times New Roman" w:cs="Times New Roman"/>
                <w:sz w:val="21"/>
                <w:szCs w:val="21"/>
                <w:lang w:val="kk-KZ"/>
              </w:rPr>
              <w:t>МББ-ның жеткізілмеген нөмірле</w:t>
            </w:r>
            <w:r w:rsidR="00046D87" w:rsidRPr="00835BF4">
              <w:rPr>
                <w:rFonts w:ascii="Times New Roman" w:hAnsi="Times New Roman" w:cs="Times New Roman"/>
                <w:sz w:val="21"/>
                <w:szCs w:val="21"/>
                <w:lang w:val="kk-KZ"/>
              </w:rPr>
              <w:t xml:space="preserve">рі үшін жазылымды аннуляциялауға. Бұл жағдайда  </w:t>
            </w:r>
            <w:r w:rsidR="00340F0E" w:rsidRPr="00835BF4">
              <w:rPr>
                <w:rFonts w:ascii="Times New Roman" w:hAnsi="Times New Roman" w:cs="Times New Roman"/>
                <w:sz w:val="21"/>
                <w:szCs w:val="21"/>
                <w:lang w:val="kk-KZ"/>
              </w:rPr>
              <w:t xml:space="preserve"> МББ-ның аннуляцияланған нөмірлері бойынша жазылым құны МББ-ның Меншік иелерінен келіп түскен соң, Өзара есеп айырысуларды салыстыру Актісін жүргізе отырып, Тапсырыс берушінің есеп шотына аударылады.</w:t>
            </w:r>
          </w:p>
          <w:p w14:paraId="056D80D7" w14:textId="77777777" w:rsidR="004370C4" w:rsidRPr="00835BF4" w:rsidRDefault="004370C4" w:rsidP="00D12AC5">
            <w:pPr>
              <w:ind w:firstLine="289"/>
              <w:jc w:val="both"/>
              <w:rPr>
                <w:rFonts w:ascii="Times New Roman" w:hAnsi="Times New Roman" w:cs="Times New Roman"/>
                <w:b/>
                <w:sz w:val="21"/>
                <w:szCs w:val="21"/>
                <w:lang w:val="kk-KZ"/>
              </w:rPr>
            </w:pPr>
            <w:r w:rsidRPr="00835BF4">
              <w:rPr>
                <w:rFonts w:ascii="Times New Roman" w:hAnsi="Times New Roman" w:cs="Times New Roman"/>
                <w:b/>
                <w:sz w:val="21"/>
                <w:szCs w:val="21"/>
                <w:lang w:val="kk-KZ"/>
              </w:rPr>
              <w:t>3.3. Тапсырыс беруші міндеттенеді:</w:t>
            </w:r>
          </w:p>
          <w:p w14:paraId="6D7CEFD5" w14:textId="77777777" w:rsidR="004370C4" w:rsidRPr="00835BF4" w:rsidRDefault="004370C4"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3.3.1. Шарттың 1 Қосымшасына сәйкес Орындаушыға өтінімді ұсынуға.</w:t>
            </w:r>
          </w:p>
          <w:p w14:paraId="66703741" w14:textId="77777777" w:rsidR="004370C4" w:rsidRPr="00835BF4" w:rsidRDefault="004370C4"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3.3.2. Шарттың 4.2. тармағы бойынша төлемге қойылған шотқа сәйкес Орындаушыға төлемді аударуға.</w:t>
            </w:r>
          </w:p>
          <w:p w14:paraId="1DF42B22" w14:textId="77777777" w:rsidR="004370C4" w:rsidRPr="00835BF4" w:rsidRDefault="004370C4"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3.3.3. Жазылым құның төлеу бөлігінде осы Шарттың талаптарын тиісінше деңгейде орындауға.</w:t>
            </w:r>
          </w:p>
          <w:p w14:paraId="12A3A3AE" w14:textId="77777777" w:rsidR="00CB3037" w:rsidRPr="00835BF4" w:rsidRDefault="004370C4"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 xml:space="preserve">3.3.4. Меншік иесі бастамасымен </w:t>
            </w:r>
            <w:r w:rsidR="00CB3037" w:rsidRPr="00835BF4">
              <w:rPr>
                <w:rFonts w:ascii="Times New Roman" w:hAnsi="Times New Roman" w:cs="Times New Roman"/>
                <w:sz w:val="21"/>
                <w:szCs w:val="21"/>
                <w:lang w:val="kk-KZ"/>
              </w:rPr>
              <w:t>МББ-ның жазылым құны өзгерген жағдайда Орындаушы ұсынған шотқа Орындаушы есебі бойынша қосымша төлемді аударуға.</w:t>
            </w:r>
          </w:p>
          <w:p w14:paraId="257DBB7F" w14:textId="0A35B5CA" w:rsidR="005E7B42" w:rsidRPr="00835BF4" w:rsidRDefault="00CB3037"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lastRenderedPageBreak/>
              <w:t>3.3.5. МББ-на рәсімделген жазылым бойынша Орындаушының өтініштерін уақытылы қарауға.</w:t>
            </w:r>
          </w:p>
          <w:p w14:paraId="1AA9A04D" w14:textId="09DA3CF2" w:rsidR="00CB3037" w:rsidRPr="00835BF4" w:rsidRDefault="00CB2626"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3.3.6. Заңды/іс жүзіндегі мекенжайы өзгергендігі, басшылықтың ауысқандығы, телефон нөмірлері, банктік деректемелері өзгергендігі туралы ақпаратпен Орындаушыны жазбаша түрде хабардар қылуға.</w:t>
            </w:r>
          </w:p>
          <w:p w14:paraId="1460D813" w14:textId="77777777" w:rsidR="00CB2626" w:rsidRPr="00835BF4" w:rsidRDefault="00CB2626"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3.3.7. Осы Шартпен қарастырылған өзге де міндеттемелерді орындауға.</w:t>
            </w:r>
          </w:p>
          <w:p w14:paraId="6594F436" w14:textId="2D5A87A5" w:rsidR="00CB2626" w:rsidRPr="00835BF4" w:rsidRDefault="00CB2626" w:rsidP="00D12AC5">
            <w:pPr>
              <w:ind w:firstLine="289"/>
              <w:jc w:val="both"/>
              <w:rPr>
                <w:rFonts w:ascii="Times New Roman" w:hAnsi="Times New Roman" w:cs="Times New Roman"/>
                <w:b/>
                <w:sz w:val="21"/>
                <w:szCs w:val="21"/>
                <w:lang w:val="kk-KZ"/>
              </w:rPr>
            </w:pPr>
            <w:r w:rsidRPr="00835BF4">
              <w:rPr>
                <w:rFonts w:ascii="Times New Roman" w:hAnsi="Times New Roman" w:cs="Times New Roman"/>
                <w:b/>
                <w:sz w:val="21"/>
                <w:szCs w:val="21"/>
                <w:lang w:val="kk-KZ"/>
              </w:rPr>
              <w:t>3.4. Тапсырыс беруші құқылы:</w:t>
            </w:r>
          </w:p>
          <w:p w14:paraId="55D9412E" w14:textId="77777777" w:rsidR="00CB2626" w:rsidRPr="00835BF4" w:rsidRDefault="00CB2626"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3.4.1. Орындаушыдан осы Шарттың тармақ шарттарын тиісінше деңгейде орындалуын талап етуге.</w:t>
            </w:r>
          </w:p>
          <w:p w14:paraId="05127F64" w14:textId="70C7323B" w:rsidR="00CB2626" w:rsidRPr="00835BF4" w:rsidRDefault="00CB2626"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3.4.2. МББ-ын тарату бойынша қызметті уақытылы әрі сапалы түрде көрсетуін талап етуге (МББ-ның баспаға шығуы мен оларды Орындаушының алуына қарай).</w:t>
            </w:r>
          </w:p>
          <w:p w14:paraId="24DEF2F4" w14:textId="77777777" w:rsidR="00CB2626" w:rsidRPr="00835BF4" w:rsidRDefault="00CB2626"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3.4.3. МББ-ның баспадан шығуы тоқтаған жағдайда ақша қаражатының қайтарылуын талап етуге.</w:t>
            </w:r>
          </w:p>
          <w:p w14:paraId="4547EF03" w14:textId="77777777" w:rsidR="00652CAB" w:rsidRPr="00835BF4" w:rsidRDefault="00652CAB" w:rsidP="00D12AC5">
            <w:pPr>
              <w:ind w:firstLine="289"/>
              <w:jc w:val="both"/>
              <w:rPr>
                <w:rFonts w:ascii="Times New Roman" w:hAnsi="Times New Roman" w:cs="Times New Roman"/>
                <w:sz w:val="21"/>
                <w:szCs w:val="21"/>
                <w:lang w:val="kk-KZ"/>
              </w:rPr>
            </w:pPr>
          </w:p>
          <w:p w14:paraId="3214A5A7" w14:textId="700F570E" w:rsidR="00CB2626" w:rsidRPr="00835BF4" w:rsidRDefault="000004FC" w:rsidP="00D12AC5">
            <w:pPr>
              <w:ind w:firstLine="289"/>
              <w:jc w:val="center"/>
              <w:rPr>
                <w:rFonts w:ascii="Times New Roman" w:hAnsi="Times New Roman" w:cs="Times New Roman"/>
                <w:b/>
                <w:sz w:val="21"/>
                <w:szCs w:val="21"/>
                <w:lang w:val="kk-KZ"/>
              </w:rPr>
            </w:pPr>
            <w:r w:rsidRPr="00835BF4">
              <w:rPr>
                <w:rFonts w:ascii="Times New Roman" w:hAnsi="Times New Roman" w:cs="Times New Roman"/>
                <w:b/>
                <w:sz w:val="21"/>
                <w:szCs w:val="21"/>
                <w:lang w:val="kk-KZ"/>
              </w:rPr>
              <w:t>4. ЕСЕП АЙЫРЫСУ ТӘРТІБІ</w:t>
            </w:r>
          </w:p>
          <w:p w14:paraId="638ED0AD" w14:textId="3203FF00" w:rsidR="005E7B42" w:rsidRPr="00835BF4" w:rsidRDefault="00694A3B"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4.1. ММБ-на жазылым үшін төлем Тапсырыс берушімен 100% төлемді қамти отырып, ақшалай қаражаты қолма-қол ақшалай/қолма-қол ақшасыз Орындаушының есептік шотына аудару арқылы жүзеге асырылады.</w:t>
            </w:r>
          </w:p>
          <w:p w14:paraId="78E85902" w14:textId="796A7925" w:rsidR="00A23257" w:rsidRPr="00835BF4" w:rsidRDefault="00694A3B"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 xml:space="preserve">4.2. </w:t>
            </w:r>
            <w:r w:rsidR="008B3090" w:rsidRPr="00835BF4">
              <w:rPr>
                <w:rFonts w:ascii="Times New Roman" w:hAnsi="Times New Roman" w:cs="Times New Roman"/>
                <w:sz w:val="21"/>
                <w:szCs w:val="21"/>
                <w:lang w:val="kk-KZ"/>
              </w:rPr>
              <w:t>Есеп айырысу, Тапсырыс беруші Орындаушыдан төлемге шотты алған күннен бастап үш банктік күн аралығында Орындаушының есеп шотына толық жазылым құның аудару арқылы жүзеге асырылады.</w:t>
            </w:r>
          </w:p>
          <w:p w14:paraId="37A59CE1" w14:textId="77777777" w:rsidR="00652CAB" w:rsidRPr="00835BF4" w:rsidRDefault="00652CAB" w:rsidP="00D12AC5">
            <w:pPr>
              <w:ind w:firstLine="289"/>
              <w:jc w:val="both"/>
              <w:rPr>
                <w:rFonts w:ascii="Times New Roman" w:hAnsi="Times New Roman" w:cs="Times New Roman"/>
                <w:sz w:val="21"/>
                <w:szCs w:val="21"/>
                <w:lang w:val="kk-KZ"/>
              </w:rPr>
            </w:pPr>
          </w:p>
          <w:p w14:paraId="58FA7462" w14:textId="77777777" w:rsidR="00A23257" w:rsidRPr="00835BF4" w:rsidRDefault="008B3090" w:rsidP="00D12AC5">
            <w:pPr>
              <w:ind w:firstLine="289"/>
              <w:jc w:val="center"/>
              <w:rPr>
                <w:rFonts w:ascii="Times New Roman" w:hAnsi="Times New Roman" w:cs="Times New Roman"/>
                <w:b/>
                <w:sz w:val="21"/>
                <w:szCs w:val="21"/>
                <w:lang w:val="kk-KZ"/>
              </w:rPr>
            </w:pPr>
            <w:r w:rsidRPr="00835BF4">
              <w:rPr>
                <w:rFonts w:ascii="Times New Roman" w:hAnsi="Times New Roman" w:cs="Times New Roman"/>
                <w:b/>
                <w:sz w:val="21"/>
                <w:szCs w:val="21"/>
                <w:lang w:val="kk-KZ"/>
              </w:rPr>
              <w:t>5. ТАРАПТАРДЫҢ ЖАУПКЕРШІЛІГІ</w:t>
            </w:r>
          </w:p>
          <w:p w14:paraId="75A2224B" w14:textId="77777777" w:rsidR="008B3090" w:rsidRPr="00835BF4" w:rsidRDefault="008B3090"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5.1. Тараптар осы Шарт бойынша міндеттемелерін орындамағаны немесе тиісінше деңгейде орындамағаны үшін Қазақстан Республикасы заңнамасымен жауапкершілікке тартылады.</w:t>
            </w:r>
          </w:p>
          <w:p w14:paraId="7BB1C90B" w14:textId="77777777" w:rsidR="007A6317" w:rsidRPr="00835BF4" w:rsidRDefault="008B3090"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5.</w:t>
            </w:r>
            <w:r w:rsidR="001B195A" w:rsidRPr="00835BF4">
              <w:rPr>
                <w:rFonts w:ascii="Times New Roman" w:hAnsi="Times New Roman" w:cs="Times New Roman"/>
                <w:sz w:val="21"/>
                <w:szCs w:val="21"/>
                <w:lang w:val="kk-KZ"/>
              </w:rPr>
              <w:t>2. Тараптардың бірі өзінің</w:t>
            </w:r>
            <w:r w:rsidRPr="00835BF4">
              <w:rPr>
                <w:rFonts w:ascii="Times New Roman" w:hAnsi="Times New Roman" w:cs="Times New Roman"/>
                <w:sz w:val="21"/>
                <w:szCs w:val="21"/>
                <w:lang w:val="kk-KZ"/>
              </w:rPr>
              <w:t xml:space="preserve"> </w:t>
            </w:r>
            <w:r w:rsidR="001B195A" w:rsidRPr="00835BF4">
              <w:rPr>
                <w:rFonts w:ascii="Times New Roman" w:hAnsi="Times New Roman" w:cs="Times New Roman"/>
                <w:sz w:val="21"/>
                <w:szCs w:val="21"/>
                <w:lang w:val="kk-KZ"/>
              </w:rPr>
              <w:t>міндеттемелерін орындамаған немесе тиісінше деңгейде орындамаған жағдайда Шарттың жалпы сомасынан 0,1 % көлемде әрбір кешіктірген күнге, алайда Шарттың жалпы сомасынан 5 %</w:t>
            </w:r>
            <w:r w:rsidR="007A6317" w:rsidRPr="00835BF4">
              <w:rPr>
                <w:rFonts w:ascii="Times New Roman" w:hAnsi="Times New Roman" w:cs="Times New Roman"/>
                <w:sz w:val="21"/>
                <w:szCs w:val="21"/>
                <w:lang w:val="kk-KZ"/>
              </w:rPr>
              <w:t xml:space="preserve"> (бес пайыз)</w:t>
            </w:r>
            <w:r w:rsidR="001B195A" w:rsidRPr="00835BF4">
              <w:rPr>
                <w:rFonts w:ascii="Times New Roman" w:hAnsi="Times New Roman" w:cs="Times New Roman"/>
                <w:sz w:val="21"/>
                <w:szCs w:val="21"/>
                <w:lang w:val="kk-KZ"/>
              </w:rPr>
              <w:t xml:space="preserve"> көп емес көлемде тұрақсыздығын айыбын (</w:t>
            </w:r>
            <w:r w:rsidR="007A6317" w:rsidRPr="00835BF4">
              <w:rPr>
                <w:rFonts w:ascii="Times New Roman" w:hAnsi="Times New Roman" w:cs="Times New Roman"/>
                <w:sz w:val="21"/>
                <w:szCs w:val="21"/>
                <w:lang w:val="kk-KZ"/>
              </w:rPr>
              <w:t>айып пұл, өсім пұл</w:t>
            </w:r>
            <w:r w:rsidR="001B195A" w:rsidRPr="00835BF4">
              <w:rPr>
                <w:rFonts w:ascii="Times New Roman" w:hAnsi="Times New Roman" w:cs="Times New Roman"/>
                <w:sz w:val="21"/>
                <w:szCs w:val="21"/>
                <w:lang w:val="kk-KZ"/>
              </w:rPr>
              <w:t>)</w:t>
            </w:r>
            <w:r w:rsidR="007A6317" w:rsidRPr="00835BF4">
              <w:rPr>
                <w:rFonts w:ascii="Times New Roman" w:hAnsi="Times New Roman" w:cs="Times New Roman"/>
                <w:sz w:val="21"/>
                <w:szCs w:val="21"/>
                <w:lang w:val="kk-KZ"/>
              </w:rPr>
              <w:t xml:space="preserve"> төлейді.</w:t>
            </w:r>
          </w:p>
          <w:p w14:paraId="35E387D2" w14:textId="77777777" w:rsidR="007A6317" w:rsidRPr="00835BF4" w:rsidRDefault="007A6317"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5.3. Шарт бойынша тұрақсыздық айыбы Тараптардың негізделген жазбаша талаптары бойынша төленеді.</w:t>
            </w:r>
          </w:p>
          <w:p w14:paraId="756681EF" w14:textId="77777777" w:rsidR="007A6317" w:rsidRPr="00835BF4" w:rsidRDefault="007A6317" w:rsidP="00D12AC5">
            <w:pPr>
              <w:ind w:firstLine="289"/>
              <w:jc w:val="both"/>
              <w:rPr>
                <w:rFonts w:ascii="Times New Roman" w:hAnsi="Times New Roman" w:cs="Times New Roman"/>
                <w:sz w:val="21"/>
                <w:szCs w:val="21"/>
                <w:lang w:val="kk-KZ"/>
              </w:rPr>
            </w:pPr>
            <w:r w:rsidRPr="00835BF4">
              <w:rPr>
                <w:rFonts w:ascii="Times New Roman" w:hAnsi="Times New Roman" w:cs="Times New Roman"/>
                <w:sz w:val="21"/>
                <w:szCs w:val="21"/>
                <w:lang w:val="kk-KZ"/>
              </w:rPr>
              <w:t>5.4. Тұрақсыздық айбын төлеу Тараптарды Шартпен қарастырылған міндеттемелерін орындаудан босатпайды.</w:t>
            </w:r>
          </w:p>
          <w:p w14:paraId="34657902" w14:textId="77777777" w:rsidR="00A369A6" w:rsidRPr="00835BF4" w:rsidRDefault="00A369A6" w:rsidP="00D12AC5">
            <w:pPr>
              <w:ind w:firstLine="289"/>
              <w:jc w:val="both"/>
              <w:rPr>
                <w:rFonts w:ascii="Times New Roman" w:hAnsi="Times New Roman" w:cs="Times New Roman"/>
                <w:sz w:val="21"/>
                <w:szCs w:val="21"/>
                <w:lang w:val="kk-KZ"/>
              </w:rPr>
            </w:pPr>
          </w:p>
          <w:p w14:paraId="53811E8A" w14:textId="77777777" w:rsidR="008B3090" w:rsidRPr="00835BF4" w:rsidRDefault="007A6317" w:rsidP="00D12AC5">
            <w:pPr>
              <w:ind w:firstLine="289"/>
              <w:jc w:val="center"/>
              <w:rPr>
                <w:rFonts w:ascii="Times New Roman" w:hAnsi="Times New Roman" w:cs="Times New Roman"/>
                <w:b/>
                <w:sz w:val="21"/>
                <w:szCs w:val="21"/>
                <w:lang w:val="kk-KZ"/>
              </w:rPr>
            </w:pPr>
            <w:r w:rsidRPr="00835BF4">
              <w:rPr>
                <w:rFonts w:ascii="Times New Roman" w:hAnsi="Times New Roman" w:cs="Times New Roman"/>
                <w:b/>
                <w:sz w:val="21"/>
                <w:szCs w:val="21"/>
                <w:lang w:val="kk-KZ"/>
              </w:rPr>
              <w:t xml:space="preserve">6. </w:t>
            </w:r>
            <w:r w:rsidR="001B195A" w:rsidRPr="00835BF4">
              <w:rPr>
                <w:rFonts w:ascii="Times New Roman" w:hAnsi="Times New Roman" w:cs="Times New Roman"/>
                <w:b/>
                <w:sz w:val="21"/>
                <w:szCs w:val="21"/>
                <w:lang w:val="kk-KZ"/>
              </w:rPr>
              <w:t xml:space="preserve"> </w:t>
            </w:r>
            <w:r w:rsidR="00C12C1E" w:rsidRPr="00835BF4">
              <w:rPr>
                <w:rFonts w:ascii="Times New Roman" w:hAnsi="Times New Roman" w:cs="Times New Roman"/>
                <w:b/>
                <w:sz w:val="21"/>
                <w:szCs w:val="21"/>
                <w:lang w:val="kk-KZ"/>
              </w:rPr>
              <w:t>ЕҢСЕРІЛМЕЙТІН ДҮЛЕЙ КҮШ ЖАҒДАЙЛАРЫ</w:t>
            </w:r>
          </w:p>
          <w:p w14:paraId="4D0DA127" w14:textId="77777777" w:rsidR="00C12C1E" w:rsidRPr="00835BF4" w:rsidRDefault="00C12C1E" w:rsidP="00D12AC5">
            <w:pPr>
              <w:ind w:firstLine="289"/>
              <w:jc w:val="both"/>
              <w:rPr>
                <w:rFonts w:ascii="Times New Roman" w:eastAsia="Times New Roman" w:hAnsi="Times New Roman"/>
                <w:sz w:val="21"/>
                <w:szCs w:val="21"/>
                <w:lang w:val="kk-KZ"/>
              </w:rPr>
            </w:pPr>
            <w:r w:rsidRPr="00835BF4">
              <w:rPr>
                <w:rFonts w:ascii="Times New Roman" w:hAnsi="Times New Roman" w:cs="Times New Roman"/>
                <w:sz w:val="21"/>
                <w:szCs w:val="21"/>
                <w:lang w:val="kk-KZ"/>
              </w:rPr>
              <w:t xml:space="preserve">6.1. </w:t>
            </w:r>
            <w:r w:rsidRPr="00835BF4">
              <w:rPr>
                <w:rFonts w:ascii="Times New Roman" w:eastAsia="Times New Roman" w:hAnsi="Times New Roman"/>
                <w:sz w:val="21"/>
                <w:szCs w:val="21"/>
                <w:lang w:val="kk-KZ"/>
              </w:rPr>
              <w:t>Тараптар Шарт бойынша міндеттемелерін тиісінше орындамағаны үшін жауапкершіліктен босатылады егер ол еңсерілмейтін күш жағдайларының нәтижесінде, алайда, сонымен қатар олармен шектелмейтін жағдайлардың салдарынан да туындаған болса: жарылыстар, улы заттардың қалдықтары, радиациялар немесе радияциялық зардап, экологиялық апаттар, әскери іс-қимылдар, азаматтық соғыс, халықтың толқуы, жаппай тәртіпсіздіктер немесе ереуілдер, сондай-ақ табиғат апаттары, Тараптардың алдын ала білуі мүмкін емес, әрі Шарт бойынша Тараптардың өз міндеттерін орындауға тікелей әсерін тигізетін мемлекеттік органдардың шешімдері.</w:t>
            </w:r>
          </w:p>
          <w:p w14:paraId="41F5FF2F" w14:textId="77777777" w:rsidR="00C12C1E" w:rsidRPr="00835BF4" w:rsidRDefault="00C12C1E" w:rsidP="00D12AC5">
            <w:pPr>
              <w:ind w:firstLine="289"/>
              <w:jc w:val="both"/>
              <w:rPr>
                <w:rFonts w:ascii="Times New Roman" w:eastAsia="Times New Roman" w:hAnsi="Times New Roman"/>
                <w:sz w:val="21"/>
                <w:szCs w:val="21"/>
                <w:lang w:val="kk-KZ"/>
              </w:rPr>
            </w:pPr>
            <w:r w:rsidRPr="00835BF4">
              <w:rPr>
                <w:rFonts w:ascii="Times New Roman" w:hAnsi="Times New Roman" w:cs="Times New Roman"/>
                <w:sz w:val="21"/>
                <w:szCs w:val="21"/>
                <w:lang w:val="kk-KZ"/>
              </w:rPr>
              <w:t xml:space="preserve">6.2. </w:t>
            </w:r>
            <w:r w:rsidRPr="00835BF4">
              <w:rPr>
                <w:rFonts w:ascii="Times New Roman" w:eastAsia="Times New Roman" w:hAnsi="Times New Roman"/>
                <w:sz w:val="21"/>
                <w:szCs w:val="21"/>
                <w:lang w:val="kk-KZ"/>
              </w:rPr>
              <w:t xml:space="preserve">Міндеттерін орындауға еңсерілмейтін күш жағдайларда ықпал ететін Тарап, олардың басталған </w:t>
            </w:r>
            <w:r w:rsidRPr="00835BF4">
              <w:rPr>
                <w:rFonts w:ascii="Times New Roman" w:eastAsia="Times New Roman" w:hAnsi="Times New Roman"/>
                <w:sz w:val="21"/>
                <w:szCs w:val="21"/>
                <w:lang w:val="kk-KZ"/>
              </w:rPr>
              <w:lastRenderedPageBreak/>
              <w:t>күнінен бастап 5 (бес) күн ішінде екінші Тарапқа ол туралы жазбаша хабарлама беруге міндетті. Хабарламада Тараптың өз міндеттемелерін орындамағаны туралы мәлімет пен еңсерілмейтін күш жағдайларда орын алу фактысы арасындағы себеп-салдарлық байланысы көрсетілуі тиіс. Осы ретте хабарламаға қоса еңсерілмейтін күш жағдайларда басталуын растайтын уәкілетті органның берген құжаты тіркеледі. еңсерілмейтін күш жағдайларда уақтылы және тиісінше хабарламау тиісті Тараптың Шарт бойынша өз міндеттемелерін жартылай немесе толық орындамағаны үшін жауапкершіліктен босататын құқықтан  айырады. Міндеттемелерін орындауға кедергі келтірген еңсерілмейтін күш жағдайларда аяқталғанда, тиісті Тарап ол туралы жазбаша түрде келесі Тарапты хабардар етуге міндетті.</w:t>
            </w:r>
          </w:p>
          <w:p w14:paraId="14CFCE44" w14:textId="77777777" w:rsidR="00C12C1E" w:rsidRPr="00835BF4" w:rsidRDefault="00C12C1E" w:rsidP="00D12AC5">
            <w:pPr>
              <w:ind w:firstLine="289"/>
              <w:jc w:val="both"/>
              <w:rPr>
                <w:rFonts w:ascii="Times New Roman" w:eastAsia="Times New Roman" w:hAnsi="Times New Roman"/>
                <w:sz w:val="21"/>
                <w:szCs w:val="21"/>
                <w:lang w:val="kk-KZ"/>
              </w:rPr>
            </w:pPr>
            <w:r w:rsidRPr="00835BF4">
              <w:rPr>
                <w:rFonts w:ascii="Times New Roman" w:eastAsia="Times New Roman" w:hAnsi="Times New Roman"/>
                <w:sz w:val="21"/>
                <w:szCs w:val="21"/>
                <w:lang w:val="kk-KZ"/>
              </w:rPr>
              <w:t>6.3. Еңсерілмейтін күш жағдайлары туындағанда,  Шарт бойынша Тараптардың өз міндеттемелерін орындау мерзімі, орын алған еңсерілмейтін күш жағдайлары аяқталу мерзіміне дейін ұзартылады.</w:t>
            </w:r>
          </w:p>
          <w:p w14:paraId="7902FF9B" w14:textId="77777777" w:rsidR="00904C8F" w:rsidRPr="00835BF4" w:rsidRDefault="00904C8F" w:rsidP="00D12AC5">
            <w:pPr>
              <w:ind w:firstLine="289"/>
              <w:jc w:val="both"/>
              <w:rPr>
                <w:rFonts w:ascii="Times New Roman" w:eastAsia="Times New Roman" w:hAnsi="Times New Roman"/>
                <w:sz w:val="21"/>
                <w:szCs w:val="21"/>
                <w:lang w:val="kk-KZ"/>
              </w:rPr>
            </w:pPr>
          </w:p>
          <w:p w14:paraId="3930F70E" w14:textId="03E01F7F" w:rsidR="00995042" w:rsidRPr="00835BF4" w:rsidRDefault="00995042" w:rsidP="00D12AC5">
            <w:pPr>
              <w:ind w:firstLine="289"/>
              <w:jc w:val="center"/>
              <w:rPr>
                <w:rFonts w:ascii="Times New Roman" w:eastAsia="Times New Roman" w:hAnsi="Times New Roman"/>
                <w:b/>
                <w:sz w:val="21"/>
                <w:szCs w:val="21"/>
                <w:lang w:val="kk-KZ"/>
              </w:rPr>
            </w:pPr>
            <w:r w:rsidRPr="00835BF4">
              <w:rPr>
                <w:rFonts w:ascii="Times New Roman" w:eastAsia="Times New Roman" w:hAnsi="Times New Roman"/>
                <w:b/>
                <w:sz w:val="21"/>
                <w:szCs w:val="21"/>
                <w:lang w:val="kk-KZ"/>
              </w:rPr>
              <w:t>7. ҚҰПИЯЛЫЛЫҚ</w:t>
            </w:r>
          </w:p>
          <w:p w14:paraId="4F2314E1" w14:textId="12CB1AE2" w:rsidR="00995042" w:rsidRDefault="00995042" w:rsidP="00D12AC5">
            <w:pPr>
              <w:ind w:firstLine="289"/>
              <w:jc w:val="both"/>
              <w:rPr>
                <w:rFonts w:ascii="Times New Roman" w:eastAsia="Times New Roman" w:hAnsi="Times New Roman"/>
                <w:sz w:val="21"/>
                <w:szCs w:val="21"/>
                <w:lang w:val="kk-KZ"/>
              </w:rPr>
            </w:pPr>
            <w:r w:rsidRPr="00835BF4">
              <w:rPr>
                <w:rFonts w:ascii="Times New Roman" w:eastAsia="Times New Roman" w:hAnsi="Times New Roman"/>
                <w:sz w:val="21"/>
                <w:szCs w:val="21"/>
                <w:lang w:val="kk-KZ"/>
              </w:rPr>
              <w:t xml:space="preserve">7.1. </w:t>
            </w:r>
            <w:r w:rsidR="00924EDD" w:rsidRPr="00835BF4">
              <w:rPr>
                <w:rFonts w:ascii="Times New Roman" w:eastAsia="Times New Roman" w:hAnsi="Times New Roman"/>
                <w:sz w:val="21"/>
                <w:szCs w:val="21"/>
                <w:lang w:val="kk-KZ"/>
              </w:rPr>
              <w:t>Осы шарт бойынша міндеттемелерді орындауға тартылған тұлғаларды қоспағанда Т</w:t>
            </w:r>
            <w:r w:rsidR="001850E8" w:rsidRPr="00835BF4">
              <w:rPr>
                <w:rFonts w:ascii="Times New Roman" w:eastAsia="Times New Roman" w:hAnsi="Times New Roman"/>
                <w:sz w:val="21"/>
                <w:szCs w:val="21"/>
                <w:lang w:val="kk-KZ"/>
              </w:rPr>
              <w:t>а</w:t>
            </w:r>
            <w:r w:rsidR="001A1CF7" w:rsidRPr="00835BF4">
              <w:rPr>
                <w:rFonts w:ascii="Times New Roman" w:eastAsia="Times New Roman" w:hAnsi="Times New Roman"/>
                <w:sz w:val="21"/>
                <w:szCs w:val="21"/>
                <w:lang w:val="kk-KZ"/>
              </w:rPr>
              <w:t xml:space="preserve">раптар осы Шарттың мазмұның немесе оның кейбір тұстарын </w:t>
            </w:r>
            <w:r w:rsidR="00924EDD" w:rsidRPr="00835BF4">
              <w:rPr>
                <w:rFonts w:ascii="Times New Roman" w:eastAsia="Times New Roman" w:hAnsi="Times New Roman"/>
                <w:sz w:val="21"/>
                <w:szCs w:val="21"/>
                <w:lang w:val="kk-KZ"/>
              </w:rPr>
              <w:t>алдын ала жазбаша ескертусіз кімге болмасын жарияламауға міндеттенеді. Шарттың міндетін орындауға тартылған тұлғаларға ақпараттар сол атқарылуы тиіс міндеттемелер мөлшерінде құпиялылығын сақтай отырып беріледі.</w:t>
            </w:r>
          </w:p>
          <w:p w14:paraId="21D0D92C" w14:textId="77777777" w:rsidR="00FD5F3B" w:rsidRPr="00835BF4" w:rsidRDefault="00FD5F3B" w:rsidP="00D12AC5">
            <w:pPr>
              <w:ind w:firstLine="289"/>
              <w:jc w:val="both"/>
              <w:rPr>
                <w:rFonts w:ascii="Times New Roman" w:eastAsia="Times New Roman" w:hAnsi="Times New Roman"/>
                <w:sz w:val="21"/>
                <w:szCs w:val="21"/>
                <w:lang w:val="kk-KZ"/>
              </w:rPr>
            </w:pPr>
          </w:p>
          <w:p w14:paraId="353B561E" w14:textId="77777777" w:rsidR="00A369A6" w:rsidRPr="00835BF4" w:rsidRDefault="00A369A6" w:rsidP="00D12AC5">
            <w:pPr>
              <w:ind w:firstLine="289"/>
              <w:jc w:val="both"/>
              <w:rPr>
                <w:rFonts w:ascii="Times New Roman" w:eastAsia="Times New Roman" w:hAnsi="Times New Roman"/>
                <w:sz w:val="21"/>
                <w:szCs w:val="21"/>
                <w:lang w:val="kk-KZ"/>
              </w:rPr>
            </w:pPr>
          </w:p>
          <w:p w14:paraId="3B694CD9" w14:textId="51B5F474" w:rsidR="006A6B67" w:rsidRPr="00835BF4" w:rsidRDefault="006A6B67" w:rsidP="00D12AC5">
            <w:pPr>
              <w:ind w:firstLine="289"/>
              <w:jc w:val="center"/>
              <w:rPr>
                <w:rFonts w:ascii="Times New Roman" w:eastAsia="Times New Roman" w:hAnsi="Times New Roman"/>
                <w:b/>
                <w:sz w:val="21"/>
                <w:szCs w:val="21"/>
                <w:lang w:val="kk-KZ"/>
              </w:rPr>
            </w:pPr>
            <w:r w:rsidRPr="00835BF4">
              <w:rPr>
                <w:rFonts w:ascii="Times New Roman" w:eastAsia="Times New Roman" w:hAnsi="Times New Roman"/>
                <w:b/>
                <w:sz w:val="21"/>
                <w:szCs w:val="21"/>
                <w:lang w:val="kk-KZ"/>
              </w:rPr>
              <w:t>8. ШАРТТЫҢ ӘРЕКЕТ МЕРЗІМІ</w:t>
            </w:r>
          </w:p>
          <w:p w14:paraId="4C6FD4E4" w14:textId="16BC4A42" w:rsidR="006A6B67" w:rsidRPr="00835BF4" w:rsidRDefault="006A6B67" w:rsidP="00D12AC5">
            <w:pPr>
              <w:ind w:firstLine="289"/>
              <w:jc w:val="both"/>
              <w:rPr>
                <w:rFonts w:ascii="Times New Roman" w:eastAsia="Times New Roman" w:hAnsi="Times New Roman"/>
                <w:sz w:val="21"/>
                <w:szCs w:val="21"/>
                <w:lang w:val="kk-KZ"/>
              </w:rPr>
            </w:pPr>
            <w:r w:rsidRPr="00835BF4">
              <w:rPr>
                <w:rFonts w:ascii="Times New Roman" w:eastAsia="Times New Roman" w:hAnsi="Times New Roman"/>
                <w:sz w:val="21"/>
                <w:szCs w:val="21"/>
                <w:lang w:val="kk-KZ"/>
              </w:rPr>
              <w:t>8.1. Осы Шарт екі Тараптың да уәкілетті тұлғалары қол қойған сәттен бастап күшіне енеді, әрі 20</w:t>
            </w:r>
            <w:r w:rsidR="00CB5BB4">
              <w:rPr>
                <w:rFonts w:ascii="Times New Roman" w:eastAsia="Times New Roman" w:hAnsi="Times New Roman"/>
                <w:sz w:val="21"/>
                <w:szCs w:val="21"/>
                <w:lang w:val="kk-KZ"/>
              </w:rPr>
              <w:t>22</w:t>
            </w:r>
            <w:r w:rsidR="001F2C16" w:rsidRPr="00835BF4">
              <w:rPr>
                <w:rFonts w:ascii="Times New Roman" w:eastAsia="Times New Roman" w:hAnsi="Times New Roman"/>
                <w:sz w:val="21"/>
                <w:szCs w:val="21"/>
                <w:lang w:val="kk-KZ"/>
              </w:rPr>
              <w:t xml:space="preserve"> </w:t>
            </w:r>
            <w:r w:rsidRPr="00835BF4">
              <w:rPr>
                <w:rFonts w:ascii="Times New Roman" w:eastAsia="Times New Roman" w:hAnsi="Times New Roman"/>
                <w:sz w:val="21"/>
                <w:szCs w:val="21"/>
                <w:lang w:val="kk-KZ"/>
              </w:rPr>
              <w:t>ж</w:t>
            </w:r>
            <w:r w:rsidR="00813806" w:rsidRPr="00835BF4">
              <w:rPr>
                <w:rFonts w:ascii="Times New Roman" w:eastAsia="Times New Roman" w:hAnsi="Times New Roman"/>
                <w:sz w:val="21"/>
                <w:szCs w:val="21"/>
                <w:lang w:val="kk-KZ"/>
              </w:rPr>
              <w:t>ылдың 31 желтоқсанына дейін күшінде болады, ал өзара есеп айырысу және МББ-ын жеткізу – оларды толықтай аяқтағанға дейін жүргізіледі.</w:t>
            </w:r>
          </w:p>
          <w:p w14:paraId="40639F5B" w14:textId="77777777" w:rsidR="00A369A6" w:rsidRPr="00835BF4" w:rsidRDefault="00A369A6" w:rsidP="00D12AC5">
            <w:pPr>
              <w:ind w:firstLine="289"/>
              <w:jc w:val="both"/>
              <w:rPr>
                <w:rFonts w:ascii="Times New Roman" w:eastAsia="Times New Roman" w:hAnsi="Times New Roman"/>
                <w:sz w:val="21"/>
                <w:szCs w:val="21"/>
                <w:lang w:val="kk-KZ"/>
              </w:rPr>
            </w:pPr>
          </w:p>
          <w:p w14:paraId="65043432" w14:textId="0BC5B792" w:rsidR="00813806" w:rsidRPr="00835BF4" w:rsidRDefault="0061146E" w:rsidP="00D12AC5">
            <w:pPr>
              <w:ind w:firstLine="289"/>
              <w:jc w:val="center"/>
              <w:rPr>
                <w:rFonts w:ascii="Times New Roman" w:eastAsia="Times New Roman" w:hAnsi="Times New Roman"/>
                <w:b/>
                <w:sz w:val="21"/>
                <w:szCs w:val="21"/>
                <w:lang w:val="kk-KZ"/>
              </w:rPr>
            </w:pPr>
            <w:r w:rsidRPr="00835BF4">
              <w:rPr>
                <w:rFonts w:ascii="Times New Roman" w:eastAsia="Times New Roman" w:hAnsi="Times New Roman"/>
                <w:b/>
                <w:sz w:val="21"/>
                <w:szCs w:val="21"/>
                <w:lang w:val="kk-KZ"/>
              </w:rPr>
              <w:t>9. ӨЗГЕ ДЕ ШАРТТАР</w:t>
            </w:r>
          </w:p>
          <w:p w14:paraId="40134057" w14:textId="3B2001E1" w:rsidR="00924EDD" w:rsidRPr="00835BF4" w:rsidRDefault="0061146E" w:rsidP="00D12AC5">
            <w:pPr>
              <w:ind w:firstLine="289"/>
              <w:jc w:val="both"/>
              <w:rPr>
                <w:rFonts w:ascii="Times New Roman" w:eastAsia="Times New Roman" w:hAnsi="Times New Roman"/>
                <w:sz w:val="21"/>
                <w:szCs w:val="21"/>
                <w:lang w:val="kk-KZ"/>
              </w:rPr>
            </w:pPr>
            <w:r w:rsidRPr="00835BF4">
              <w:rPr>
                <w:rFonts w:ascii="Times New Roman" w:eastAsia="Times New Roman" w:hAnsi="Times New Roman"/>
                <w:sz w:val="21"/>
                <w:szCs w:val="21"/>
                <w:lang w:val="kk-KZ"/>
              </w:rPr>
              <w:t>9.1. Осы Шарттың барлық қосымшалары, толықтырулары және келісімдері оның ажырамас бөлігі болып табылады.</w:t>
            </w:r>
          </w:p>
          <w:p w14:paraId="55F4E429" w14:textId="66BE6ADF" w:rsidR="0061146E" w:rsidRPr="00835BF4" w:rsidRDefault="0061146E" w:rsidP="00D12AC5">
            <w:pPr>
              <w:ind w:firstLine="289"/>
              <w:jc w:val="both"/>
              <w:rPr>
                <w:rFonts w:ascii="Times New Roman" w:eastAsia="Times New Roman" w:hAnsi="Times New Roman"/>
                <w:sz w:val="21"/>
                <w:szCs w:val="21"/>
                <w:lang w:val="kk-KZ"/>
              </w:rPr>
            </w:pPr>
            <w:r w:rsidRPr="00835BF4">
              <w:rPr>
                <w:rFonts w:ascii="Times New Roman" w:eastAsia="Times New Roman" w:hAnsi="Times New Roman"/>
                <w:sz w:val="21"/>
                <w:szCs w:val="21"/>
                <w:lang w:val="kk-KZ"/>
              </w:rPr>
              <w:t xml:space="preserve">9.2. </w:t>
            </w:r>
            <w:r w:rsidRPr="00835BF4">
              <w:rPr>
                <w:rFonts w:ascii="Times New Roman" w:eastAsia="Times New Roman" w:hAnsi="Times New Roman" w:cs="Times New Roman"/>
                <w:sz w:val="21"/>
                <w:szCs w:val="21"/>
                <w:lang w:val="kk-KZ" w:eastAsia="ko-KR"/>
              </w:rPr>
              <w:t>Осы Шартқа өзгертулер мен толықтырулар, егер де ол өзгерістер мен толықтырулар екі жақ Тараппен  жазбаша түрде жасалынып, уәкілетті тұлғаларымен қол қойылып, мөрмен расталған жағдайда ғана жарамды болады.</w:t>
            </w:r>
          </w:p>
          <w:p w14:paraId="4964E99B" w14:textId="0800EB19" w:rsidR="0061146E" w:rsidRPr="00835BF4" w:rsidRDefault="0061146E" w:rsidP="00D12AC5">
            <w:pPr>
              <w:ind w:firstLine="289"/>
              <w:jc w:val="both"/>
              <w:rPr>
                <w:rFonts w:ascii="Times New Roman" w:eastAsia="Times New Roman" w:hAnsi="Times New Roman" w:cs="Times New Roman"/>
                <w:bCs/>
                <w:sz w:val="21"/>
                <w:szCs w:val="21"/>
                <w:lang w:val="kk-KZ"/>
              </w:rPr>
            </w:pPr>
            <w:r w:rsidRPr="00835BF4">
              <w:rPr>
                <w:rFonts w:ascii="Times New Roman" w:eastAsia="Times New Roman" w:hAnsi="Times New Roman"/>
                <w:sz w:val="21"/>
                <w:szCs w:val="21"/>
                <w:lang w:val="kk-KZ"/>
              </w:rPr>
              <w:t xml:space="preserve">9.3. </w:t>
            </w:r>
            <w:r w:rsidR="00730630" w:rsidRPr="00835BF4">
              <w:rPr>
                <w:rFonts w:ascii="Times New Roman" w:eastAsia="Times New Roman" w:hAnsi="Times New Roman" w:cs="Times New Roman"/>
                <w:bCs/>
                <w:sz w:val="21"/>
                <w:szCs w:val="21"/>
                <w:lang w:val="kk-KZ"/>
              </w:rPr>
              <w:t>Тараптар осы Шартқа қол қоюға уәкілетті тұлғалардың дербес деректерін жинау және өндеу мақсатында, оларды бір-біріне берудің заңды болып табылатындығын растайды.</w:t>
            </w:r>
          </w:p>
          <w:p w14:paraId="2647E5CA" w14:textId="5CE357A1" w:rsidR="00730630" w:rsidRPr="00835BF4" w:rsidRDefault="00730630" w:rsidP="00D12AC5">
            <w:pPr>
              <w:ind w:firstLine="289"/>
              <w:jc w:val="both"/>
              <w:rPr>
                <w:rFonts w:ascii="Times New Roman" w:eastAsia="Times New Roman" w:hAnsi="Times New Roman" w:cs="Times New Roman"/>
                <w:bCs/>
                <w:sz w:val="21"/>
                <w:szCs w:val="21"/>
                <w:lang w:val="kk-KZ"/>
              </w:rPr>
            </w:pPr>
            <w:r w:rsidRPr="00835BF4">
              <w:rPr>
                <w:rFonts w:ascii="Times New Roman" w:eastAsia="Times New Roman" w:hAnsi="Times New Roman" w:cs="Times New Roman"/>
                <w:bCs/>
                <w:sz w:val="21"/>
                <w:szCs w:val="21"/>
                <w:lang w:val="kk-KZ"/>
              </w:rPr>
              <w:t>9.4. Тараптар өздерінің міндеттемелерін орындамаған немесе тисінше деңгейде орындамағанының нәтижесінде бір-біріне келтірген шығындары үшін жауапкершілікке тартылады.</w:t>
            </w:r>
          </w:p>
          <w:p w14:paraId="18A5A225" w14:textId="0660F992" w:rsidR="00730630" w:rsidRPr="00835BF4" w:rsidRDefault="00730630" w:rsidP="00D12AC5">
            <w:pPr>
              <w:ind w:firstLine="289"/>
              <w:jc w:val="both"/>
              <w:rPr>
                <w:rFonts w:ascii="Times New Roman" w:eastAsia="Calibri" w:hAnsi="Times New Roman" w:cs="Times New Roman"/>
                <w:bCs/>
                <w:sz w:val="21"/>
                <w:szCs w:val="21"/>
                <w:lang w:val="kk-KZ"/>
              </w:rPr>
            </w:pPr>
            <w:r w:rsidRPr="00835BF4">
              <w:rPr>
                <w:rFonts w:ascii="Times New Roman" w:eastAsia="Times New Roman" w:hAnsi="Times New Roman" w:cs="Times New Roman"/>
                <w:bCs/>
                <w:sz w:val="21"/>
                <w:szCs w:val="21"/>
                <w:lang w:val="kk-KZ"/>
              </w:rPr>
              <w:t xml:space="preserve">9.5. </w:t>
            </w:r>
            <w:r w:rsidRPr="00835BF4">
              <w:rPr>
                <w:rFonts w:ascii="Times New Roman" w:eastAsia="Calibri" w:hAnsi="Times New Roman" w:cs="Times New Roman"/>
                <w:bCs/>
                <w:sz w:val="21"/>
                <w:szCs w:val="21"/>
                <w:lang w:val="kk-KZ"/>
              </w:rPr>
              <w:t>Осы Шарт бойынша міндеттемелерін орындау процесі барысында Тараптар арасында туындаған даулар келіссөздер жүргізу арқылы шешіледі, келісімге келмеген жағдайда Тараптар Қазақстан Республикасның қолданыстағы заңнамасын басшылыққа алады.</w:t>
            </w:r>
          </w:p>
          <w:p w14:paraId="4504FE91" w14:textId="77777777" w:rsidR="00730630" w:rsidRPr="00835BF4" w:rsidRDefault="00730630" w:rsidP="00D12AC5">
            <w:pPr>
              <w:ind w:firstLine="289"/>
              <w:jc w:val="both"/>
              <w:rPr>
                <w:rFonts w:ascii="Times New Roman" w:eastAsia="Times New Roman" w:hAnsi="Times New Roman" w:cs="Times New Roman"/>
                <w:sz w:val="21"/>
                <w:szCs w:val="21"/>
                <w:lang w:val="kk-KZ" w:eastAsia="ko-KR"/>
              </w:rPr>
            </w:pPr>
            <w:r w:rsidRPr="00835BF4">
              <w:rPr>
                <w:rFonts w:ascii="Times New Roman" w:eastAsia="Calibri" w:hAnsi="Times New Roman" w:cs="Times New Roman"/>
                <w:bCs/>
                <w:sz w:val="21"/>
                <w:szCs w:val="21"/>
                <w:lang w:val="kk-KZ"/>
              </w:rPr>
              <w:t xml:space="preserve">9.6. </w:t>
            </w:r>
            <w:r w:rsidRPr="00835BF4">
              <w:rPr>
                <w:rFonts w:ascii="Times New Roman" w:eastAsia="Times New Roman" w:hAnsi="Times New Roman" w:cs="Times New Roman"/>
                <w:sz w:val="21"/>
                <w:szCs w:val="21"/>
                <w:lang w:val="kk-KZ" w:eastAsia="ko-KR"/>
              </w:rPr>
              <w:t xml:space="preserve">Осы Шарт бір жақты тәртіпте Шартты бұзуға ниетті Тараптан келесі Тарапқа 30 (отыз) күнтізбелік күн бұрын жазбаша түрде Шартты бұзу туралы хабарламаны </w:t>
            </w:r>
            <w:r w:rsidRPr="00835BF4">
              <w:rPr>
                <w:rFonts w:ascii="Times New Roman" w:eastAsia="Times New Roman" w:hAnsi="Times New Roman" w:cs="Times New Roman"/>
                <w:sz w:val="21"/>
                <w:szCs w:val="21"/>
                <w:lang w:val="kk-KZ" w:eastAsia="ko-KR"/>
              </w:rPr>
              <w:lastRenderedPageBreak/>
              <w:t>жолдаған жағдайда бұзылуы мүмкін.</w:t>
            </w:r>
          </w:p>
          <w:p w14:paraId="51531BA6" w14:textId="0EF78AD6" w:rsidR="00730630" w:rsidRDefault="00730630" w:rsidP="00D12AC5">
            <w:pPr>
              <w:ind w:firstLine="289"/>
              <w:jc w:val="both"/>
              <w:rPr>
                <w:rFonts w:ascii="Times New Roman" w:eastAsia="Times New Roman" w:hAnsi="Times New Roman" w:cs="Times New Roman"/>
                <w:bCs/>
                <w:sz w:val="21"/>
                <w:szCs w:val="21"/>
                <w:lang w:val="kk-KZ"/>
              </w:rPr>
            </w:pPr>
            <w:r w:rsidRPr="00835BF4">
              <w:rPr>
                <w:rFonts w:ascii="Times New Roman" w:eastAsia="Times New Roman" w:hAnsi="Times New Roman"/>
                <w:sz w:val="21"/>
                <w:szCs w:val="21"/>
                <w:lang w:val="kk-KZ"/>
              </w:rPr>
              <w:t xml:space="preserve">9.7. </w:t>
            </w:r>
            <w:r w:rsidRPr="00835BF4">
              <w:rPr>
                <w:rFonts w:ascii="Times New Roman" w:eastAsia="Times New Roman" w:hAnsi="Times New Roman" w:cs="Times New Roman"/>
                <w:bCs/>
                <w:sz w:val="21"/>
                <w:szCs w:val="21"/>
                <w:lang w:val="kk-KZ"/>
              </w:rPr>
              <w:t>Осы Шарт – әрбір Тарап үшін екі тілде 1 (бір) данадан бірдей заңдық күші бар 2 (екі) данада (қазақ және орыс тілдерінде) құрастырылған. Әр түрлі мағынада оқылған жағдайда Тараптар Шарттың орыс тілінде орындалған мәтінін басшылыққа алады.</w:t>
            </w:r>
          </w:p>
          <w:p w14:paraId="61F69647" w14:textId="77777777" w:rsidR="00F9780B" w:rsidRDefault="00F9780B" w:rsidP="00D12AC5">
            <w:pPr>
              <w:ind w:firstLine="289"/>
              <w:jc w:val="both"/>
              <w:rPr>
                <w:rFonts w:ascii="Times New Roman" w:eastAsia="Times New Roman" w:hAnsi="Times New Roman" w:cs="Times New Roman"/>
                <w:bCs/>
                <w:sz w:val="21"/>
                <w:szCs w:val="21"/>
                <w:lang w:val="kk-KZ"/>
              </w:rPr>
            </w:pPr>
          </w:p>
          <w:p w14:paraId="3A63F9A0" w14:textId="77777777" w:rsidR="00D00D76" w:rsidRDefault="00D00D76" w:rsidP="00D12AC5">
            <w:pPr>
              <w:ind w:firstLine="289"/>
              <w:jc w:val="both"/>
              <w:rPr>
                <w:rFonts w:ascii="Times New Roman" w:eastAsia="Times New Roman" w:hAnsi="Times New Roman" w:cs="Times New Roman"/>
                <w:bCs/>
                <w:sz w:val="21"/>
                <w:szCs w:val="21"/>
                <w:lang w:val="kk-KZ"/>
              </w:rPr>
            </w:pPr>
            <w:bookmarkStart w:id="0" w:name="_GoBack"/>
            <w:bookmarkEnd w:id="0"/>
          </w:p>
          <w:p w14:paraId="4FEB70D6" w14:textId="77777777" w:rsidR="00A369A6" w:rsidRPr="00835BF4" w:rsidRDefault="00A369A6" w:rsidP="00D12AC5">
            <w:pPr>
              <w:ind w:firstLine="289"/>
              <w:jc w:val="both"/>
              <w:rPr>
                <w:rFonts w:ascii="Times New Roman" w:eastAsia="Times New Roman" w:hAnsi="Times New Roman"/>
                <w:sz w:val="21"/>
                <w:szCs w:val="21"/>
                <w:lang w:val="kk-KZ"/>
              </w:rPr>
            </w:pPr>
          </w:p>
          <w:p w14:paraId="08798222" w14:textId="77777777" w:rsidR="00995042" w:rsidRPr="00835BF4" w:rsidRDefault="001107F3" w:rsidP="001107F3">
            <w:pPr>
              <w:jc w:val="center"/>
              <w:rPr>
                <w:rFonts w:ascii="Times New Roman" w:hAnsi="Times New Roman" w:cs="Times New Roman"/>
                <w:b/>
                <w:sz w:val="21"/>
                <w:szCs w:val="21"/>
                <w:lang w:val="kk-KZ"/>
              </w:rPr>
            </w:pPr>
            <w:r w:rsidRPr="00835BF4">
              <w:rPr>
                <w:rFonts w:ascii="Times New Roman" w:hAnsi="Times New Roman" w:cs="Times New Roman"/>
                <w:b/>
                <w:sz w:val="21"/>
                <w:szCs w:val="21"/>
                <w:lang w:val="kk-KZ"/>
              </w:rPr>
              <w:t>10. ТАРАПТАРДЫҢ МЕКЕНЖАЙЛАРЫ МЕН БАНКТІК ДЕРЕКТЕМЕЛЕРІ</w:t>
            </w:r>
          </w:p>
          <w:p w14:paraId="38820035" w14:textId="77777777" w:rsidR="001107F3" w:rsidRPr="00835BF4" w:rsidRDefault="001107F3" w:rsidP="001107F3">
            <w:pPr>
              <w:jc w:val="both"/>
              <w:rPr>
                <w:rFonts w:ascii="Times New Roman" w:hAnsi="Times New Roman" w:cs="Times New Roman"/>
                <w:sz w:val="21"/>
                <w:szCs w:val="21"/>
                <w:lang w:val="kk-KZ"/>
              </w:rPr>
            </w:pPr>
          </w:p>
          <w:p w14:paraId="78AC0B47" w14:textId="77777777" w:rsidR="00835BF4" w:rsidRPr="00835BF4" w:rsidRDefault="00835BF4" w:rsidP="00835BF4">
            <w:pPr>
              <w:pStyle w:val="1"/>
              <w:jc w:val="center"/>
              <w:outlineLvl w:val="0"/>
              <w:rPr>
                <w:b/>
                <w:sz w:val="21"/>
                <w:szCs w:val="21"/>
                <w:lang w:val="kk-KZ"/>
              </w:rPr>
            </w:pPr>
            <w:r w:rsidRPr="00835BF4">
              <w:rPr>
                <w:b/>
                <w:sz w:val="21"/>
                <w:szCs w:val="21"/>
                <w:lang w:val="kk-KZ"/>
              </w:rPr>
              <w:t>«Орындаушы»</w:t>
            </w:r>
          </w:p>
          <w:p w14:paraId="7B39974E" w14:textId="77777777" w:rsidR="00835BF4" w:rsidRPr="00835BF4" w:rsidRDefault="00835BF4" w:rsidP="00835BF4">
            <w:pPr>
              <w:rPr>
                <w:sz w:val="21"/>
                <w:szCs w:val="21"/>
                <w:lang w:val="kk-KZ" w:eastAsia="ru-RU"/>
              </w:rPr>
            </w:pPr>
          </w:p>
          <w:p w14:paraId="6B6E768E" w14:textId="77777777" w:rsidR="00835BF4" w:rsidRPr="00835BF4" w:rsidRDefault="00835BF4" w:rsidP="00835BF4">
            <w:pPr>
              <w:pStyle w:val="1"/>
              <w:outlineLvl w:val="0"/>
              <w:rPr>
                <w:b/>
                <w:sz w:val="21"/>
                <w:szCs w:val="21"/>
                <w:lang w:val="kk-KZ"/>
              </w:rPr>
            </w:pPr>
            <w:r w:rsidRPr="00835BF4">
              <w:rPr>
                <w:b/>
                <w:sz w:val="21"/>
                <w:szCs w:val="21"/>
                <w:lang w:val="kk-KZ"/>
              </w:rPr>
              <w:t>“Қазпочта” АҚ Атырау облыстық филиалы</w:t>
            </w:r>
          </w:p>
          <w:p w14:paraId="7D5A538E" w14:textId="5610EFF9" w:rsidR="003C0A40" w:rsidRDefault="00835BF4" w:rsidP="00835BF4">
            <w:pPr>
              <w:pStyle w:val="1"/>
              <w:outlineLvl w:val="0"/>
              <w:rPr>
                <w:sz w:val="21"/>
                <w:szCs w:val="21"/>
                <w:lang w:val="kk-KZ"/>
              </w:rPr>
            </w:pPr>
            <w:r w:rsidRPr="00835BF4">
              <w:rPr>
                <w:sz w:val="21"/>
                <w:szCs w:val="21"/>
                <w:lang w:val="kk-KZ"/>
              </w:rPr>
              <w:t>06000</w:t>
            </w:r>
            <w:r w:rsidR="003C0A40">
              <w:rPr>
                <w:sz w:val="21"/>
                <w:szCs w:val="21"/>
                <w:lang w:val="kk-KZ"/>
              </w:rPr>
              <w:t>2</w:t>
            </w:r>
            <w:r w:rsidRPr="00835BF4">
              <w:rPr>
                <w:sz w:val="21"/>
                <w:szCs w:val="21"/>
                <w:lang w:val="kk-KZ"/>
              </w:rPr>
              <w:t>, Атырау қ</w:t>
            </w:r>
            <w:r w:rsidR="003C0A40">
              <w:rPr>
                <w:sz w:val="21"/>
                <w:szCs w:val="21"/>
                <w:lang w:val="kk-KZ"/>
              </w:rPr>
              <w:t>аласы, Абай көшесі, 6</w:t>
            </w:r>
          </w:p>
          <w:p w14:paraId="7D9A0CC8" w14:textId="0D447037" w:rsidR="00835BF4" w:rsidRPr="00835BF4" w:rsidRDefault="00835BF4" w:rsidP="00835BF4">
            <w:pPr>
              <w:pStyle w:val="1"/>
              <w:outlineLvl w:val="0"/>
              <w:rPr>
                <w:sz w:val="21"/>
                <w:szCs w:val="21"/>
                <w:lang w:val="kk-KZ"/>
              </w:rPr>
            </w:pPr>
            <w:r w:rsidRPr="00835BF4">
              <w:rPr>
                <w:sz w:val="21"/>
                <w:szCs w:val="21"/>
                <w:lang w:val="kk-KZ"/>
              </w:rPr>
              <w:t xml:space="preserve">БСН  </w:t>
            </w:r>
            <w:r w:rsidRPr="003C0A40">
              <w:rPr>
                <w:sz w:val="21"/>
                <w:szCs w:val="21"/>
                <w:lang w:val="kk-KZ"/>
              </w:rPr>
              <w:t>991 </w:t>
            </w:r>
            <w:r w:rsidRPr="00835BF4">
              <w:rPr>
                <w:sz w:val="21"/>
                <w:szCs w:val="21"/>
                <w:lang w:val="kk-KZ"/>
              </w:rPr>
              <w:t>1</w:t>
            </w:r>
            <w:r w:rsidRPr="003C0A40">
              <w:rPr>
                <w:sz w:val="21"/>
                <w:szCs w:val="21"/>
                <w:lang w:val="kk-KZ"/>
              </w:rPr>
              <w:t>41 </w:t>
            </w:r>
            <w:r w:rsidRPr="00835BF4">
              <w:rPr>
                <w:sz w:val="21"/>
                <w:szCs w:val="21"/>
                <w:lang w:val="kk-KZ"/>
              </w:rPr>
              <w:t>005 016</w:t>
            </w:r>
          </w:p>
          <w:p w14:paraId="19E95649" w14:textId="77777777" w:rsidR="00835BF4" w:rsidRPr="00835BF4" w:rsidRDefault="00835BF4" w:rsidP="00835BF4">
            <w:pPr>
              <w:pStyle w:val="1"/>
              <w:outlineLvl w:val="0"/>
              <w:rPr>
                <w:sz w:val="21"/>
                <w:szCs w:val="21"/>
                <w:lang w:val="kk-KZ"/>
              </w:rPr>
            </w:pPr>
            <w:r w:rsidRPr="00835BF4">
              <w:rPr>
                <w:sz w:val="21"/>
                <w:szCs w:val="21"/>
                <w:lang w:val="kk-KZ"/>
              </w:rPr>
              <w:t>ЖСК  KZ24563Е351400000256</w:t>
            </w:r>
          </w:p>
          <w:p w14:paraId="279FEB4A" w14:textId="77777777" w:rsidR="00835BF4" w:rsidRPr="00835BF4" w:rsidRDefault="00835BF4" w:rsidP="00835BF4">
            <w:pPr>
              <w:pStyle w:val="1"/>
              <w:outlineLvl w:val="0"/>
              <w:rPr>
                <w:sz w:val="21"/>
                <w:szCs w:val="21"/>
                <w:lang w:val="kk-KZ"/>
              </w:rPr>
            </w:pPr>
            <w:r w:rsidRPr="00835BF4">
              <w:rPr>
                <w:sz w:val="21"/>
                <w:szCs w:val="21"/>
                <w:lang w:val="kk-KZ"/>
              </w:rPr>
              <w:t>БЖК  KPSTKZKA Коды 16</w:t>
            </w:r>
          </w:p>
          <w:p w14:paraId="3D123546" w14:textId="77777777" w:rsidR="00835BF4" w:rsidRPr="00835BF4" w:rsidRDefault="00835BF4" w:rsidP="00835BF4">
            <w:pPr>
              <w:pStyle w:val="1"/>
              <w:outlineLvl w:val="0"/>
              <w:rPr>
                <w:sz w:val="21"/>
                <w:szCs w:val="21"/>
                <w:lang w:val="kk-KZ"/>
              </w:rPr>
            </w:pPr>
            <w:r w:rsidRPr="00835BF4">
              <w:rPr>
                <w:sz w:val="21"/>
                <w:szCs w:val="21"/>
                <w:lang w:val="kk-KZ"/>
              </w:rPr>
              <w:t xml:space="preserve">Алушының банкi “Қазпочта” АҚ </w:t>
            </w:r>
          </w:p>
          <w:p w14:paraId="7E928B87" w14:textId="128EF94F" w:rsidR="00835BF4" w:rsidRPr="003C0A40" w:rsidRDefault="00835BF4" w:rsidP="00835BF4">
            <w:pPr>
              <w:pStyle w:val="1"/>
              <w:outlineLvl w:val="0"/>
              <w:rPr>
                <w:sz w:val="21"/>
                <w:szCs w:val="21"/>
                <w:lang w:val="kk-KZ"/>
              </w:rPr>
            </w:pPr>
            <w:r w:rsidRPr="003C0A40">
              <w:rPr>
                <w:sz w:val="21"/>
                <w:szCs w:val="21"/>
                <w:lang w:val="kk-KZ"/>
              </w:rPr>
              <w:t>Тел</w:t>
            </w:r>
            <w:r w:rsidRPr="00835BF4">
              <w:rPr>
                <w:sz w:val="21"/>
                <w:szCs w:val="21"/>
                <w:lang w:val="kk-KZ"/>
              </w:rPr>
              <w:t>/</w:t>
            </w:r>
            <w:r w:rsidRPr="003C0A40">
              <w:rPr>
                <w:sz w:val="21"/>
                <w:szCs w:val="21"/>
                <w:lang w:val="kk-KZ"/>
              </w:rPr>
              <w:t>факс</w:t>
            </w:r>
            <w:r w:rsidRPr="00835BF4">
              <w:rPr>
                <w:sz w:val="21"/>
                <w:szCs w:val="21"/>
                <w:lang w:val="kk-KZ"/>
              </w:rPr>
              <w:t>:</w:t>
            </w:r>
            <w:r w:rsidRPr="003C0A40">
              <w:rPr>
                <w:sz w:val="21"/>
                <w:szCs w:val="21"/>
                <w:lang w:val="kk-KZ"/>
              </w:rPr>
              <w:t xml:space="preserve"> </w:t>
            </w:r>
            <w:r w:rsidRPr="00835BF4">
              <w:rPr>
                <w:sz w:val="21"/>
                <w:szCs w:val="21"/>
                <w:lang w:val="kk-KZ"/>
              </w:rPr>
              <w:t xml:space="preserve">8 </w:t>
            </w:r>
            <w:r w:rsidRPr="003C0A40">
              <w:rPr>
                <w:sz w:val="21"/>
                <w:szCs w:val="21"/>
                <w:lang w:val="kk-KZ"/>
              </w:rPr>
              <w:t>(7</w:t>
            </w:r>
            <w:r w:rsidRPr="00835BF4">
              <w:rPr>
                <w:sz w:val="21"/>
                <w:szCs w:val="21"/>
                <w:lang w:val="kk-KZ"/>
              </w:rPr>
              <w:t>122</w:t>
            </w:r>
            <w:r w:rsidRPr="003C0A40">
              <w:rPr>
                <w:sz w:val="21"/>
                <w:szCs w:val="21"/>
                <w:lang w:val="kk-KZ"/>
              </w:rPr>
              <w:t xml:space="preserve">)  </w:t>
            </w:r>
            <w:r w:rsidR="000009C9">
              <w:rPr>
                <w:sz w:val="21"/>
                <w:szCs w:val="21"/>
                <w:lang w:val="kk-KZ"/>
              </w:rPr>
              <w:t>36-71-24</w:t>
            </w:r>
          </w:p>
          <w:p w14:paraId="56FFB6B9" w14:textId="77777777" w:rsidR="00835BF4" w:rsidRPr="003C0A40" w:rsidRDefault="00835BF4" w:rsidP="00835BF4">
            <w:pPr>
              <w:pStyle w:val="1"/>
              <w:outlineLvl w:val="0"/>
              <w:rPr>
                <w:sz w:val="21"/>
                <w:szCs w:val="21"/>
                <w:lang w:val="kk-KZ"/>
              </w:rPr>
            </w:pPr>
          </w:p>
          <w:p w14:paraId="2B11BAA3" w14:textId="77777777" w:rsidR="00835BF4" w:rsidRPr="00835BF4" w:rsidRDefault="00835BF4" w:rsidP="00835BF4">
            <w:pPr>
              <w:pStyle w:val="1"/>
              <w:outlineLvl w:val="0"/>
              <w:rPr>
                <w:b/>
                <w:sz w:val="21"/>
                <w:szCs w:val="21"/>
                <w:lang w:val="kk-KZ"/>
              </w:rPr>
            </w:pPr>
            <w:r w:rsidRPr="00835BF4">
              <w:rPr>
                <w:b/>
                <w:sz w:val="21"/>
                <w:szCs w:val="21"/>
              </w:rPr>
              <w:t>Директор</w:t>
            </w:r>
          </w:p>
          <w:p w14:paraId="6231DA7A" w14:textId="77777777" w:rsidR="00835BF4" w:rsidRPr="00835BF4" w:rsidRDefault="00835BF4" w:rsidP="00835BF4">
            <w:pPr>
              <w:rPr>
                <w:sz w:val="21"/>
                <w:szCs w:val="21"/>
                <w:lang w:val="kk-KZ" w:eastAsia="ru-RU"/>
              </w:rPr>
            </w:pPr>
          </w:p>
          <w:p w14:paraId="2D975D4D" w14:textId="72C5FD2D" w:rsidR="00835BF4" w:rsidRPr="00835BF4" w:rsidRDefault="00835BF4" w:rsidP="00835BF4">
            <w:pPr>
              <w:pStyle w:val="1"/>
              <w:outlineLvl w:val="0"/>
              <w:rPr>
                <w:b/>
                <w:sz w:val="21"/>
                <w:szCs w:val="21"/>
              </w:rPr>
            </w:pPr>
            <w:r w:rsidRPr="00835BF4">
              <w:rPr>
                <w:b/>
                <w:sz w:val="21"/>
                <w:szCs w:val="21"/>
              </w:rPr>
              <w:t xml:space="preserve">             </w:t>
            </w:r>
            <w:r w:rsidR="003C0A40">
              <w:rPr>
                <w:b/>
                <w:sz w:val="21"/>
                <w:szCs w:val="21"/>
              </w:rPr>
              <w:t xml:space="preserve">   __________________________</w:t>
            </w:r>
            <w:proofErr w:type="spellStart"/>
            <w:r w:rsidRPr="00835BF4">
              <w:rPr>
                <w:b/>
                <w:sz w:val="21"/>
                <w:szCs w:val="21"/>
              </w:rPr>
              <w:t>А.Б.Садыкова</w:t>
            </w:r>
            <w:proofErr w:type="spellEnd"/>
            <w:r w:rsidRPr="00835BF4">
              <w:rPr>
                <w:b/>
                <w:sz w:val="21"/>
                <w:szCs w:val="21"/>
              </w:rPr>
              <w:t xml:space="preserve"> </w:t>
            </w:r>
          </w:p>
          <w:p w14:paraId="22E32ACA" w14:textId="77777777" w:rsidR="00835BF4" w:rsidRPr="00835BF4" w:rsidRDefault="00835BF4" w:rsidP="00835BF4">
            <w:pPr>
              <w:pStyle w:val="1"/>
              <w:outlineLvl w:val="0"/>
              <w:rPr>
                <w:b/>
                <w:sz w:val="21"/>
                <w:szCs w:val="21"/>
                <w:lang w:val="kk-KZ"/>
              </w:rPr>
            </w:pPr>
            <w:r w:rsidRPr="00835BF4">
              <w:rPr>
                <w:b/>
                <w:sz w:val="21"/>
                <w:szCs w:val="21"/>
              </w:rPr>
              <w:t xml:space="preserve">                </w:t>
            </w:r>
            <w:r w:rsidRPr="00835BF4">
              <w:rPr>
                <w:b/>
                <w:sz w:val="21"/>
                <w:szCs w:val="21"/>
                <w:lang w:val="kk-KZ"/>
              </w:rPr>
              <w:t>м.о.</w:t>
            </w:r>
          </w:p>
          <w:p w14:paraId="4FDA478D" w14:textId="77777777" w:rsidR="006C2C47" w:rsidRPr="00835BF4" w:rsidRDefault="006C2C47" w:rsidP="00835BF4">
            <w:pPr>
              <w:pStyle w:val="1"/>
              <w:outlineLvl w:val="0"/>
              <w:rPr>
                <w:sz w:val="21"/>
                <w:szCs w:val="21"/>
                <w:lang w:val="kk-KZ"/>
              </w:rPr>
            </w:pPr>
          </w:p>
          <w:p w14:paraId="03F7C145" w14:textId="77777777" w:rsidR="00835BF4" w:rsidRPr="00835BF4" w:rsidRDefault="00835BF4" w:rsidP="00835BF4">
            <w:pPr>
              <w:rPr>
                <w:sz w:val="21"/>
                <w:szCs w:val="21"/>
                <w:lang w:val="kk-KZ" w:eastAsia="ru-RU"/>
              </w:rPr>
            </w:pPr>
          </w:p>
          <w:p w14:paraId="28DC8CF0" w14:textId="77777777" w:rsidR="00835BF4" w:rsidRDefault="00835BF4" w:rsidP="00835BF4">
            <w:pPr>
              <w:pStyle w:val="1"/>
              <w:jc w:val="center"/>
              <w:outlineLvl w:val="0"/>
              <w:rPr>
                <w:b/>
                <w:sz w:val="21"/>
                <w:szCs w:val="21"/>
                <w:lang w:val="kk-KZ"/>
              </w:rPr>
            </w:pPr>
            <w:r w:rsidRPr="00835BF4">
              <w:rPr>
                <w:b/>
                <w:sz w:val="21"/>
                <w:szCs w:val="21"/>
                <w:lang w:val="kk-KZ"/>
              </w:rPr>
              <w:t>«Тапсырыс беруші»</w:t>
            </w:r>
          </w:p>
          <w:p w14:paraId="54B9F7CD" w14:textId="77777777" w:rsidR="00F9780B" w:rsidRPr="00F9780B" w:rsidRDefault="00F9780B" w:rsidP="00F9780B">
            <w:pPr>
              <w:rPr>
                <w:lang w:val="kk-KZ" w:eastAsia="ru-RU"/>
              </w:rPr>
            </w:pPr>
          </w:p>
          <w:p w14:paraId="76C149AF" w14:textId="77777777" w:rsidR="000009C9" w:rsidRPr="000009C9" w:rsidRDefault="000009C9" w:rsidP="000009C9">
            <w:pPr>
              <w:pStyle w:val="1"/>
              <w:outlineLvl w:val="0"/>
              <w:rPr>
                <w:b/>
                <w:sz w:val="21"/>
                <w:szCs w:val="21"/>
                <w:lang w:val="kk-KZ"/>
              </w:rPr>
            </w:pPr>
            <w:r w:rsidRPr="000009C9">
              <w:rPr>
                <w:b/>
                <w:sz w:val="21"/>
                <w:szCs w:val="21"/>
                <w:lang w:val="kk-KZ"/>
              </w:rPr>
              <w:t xml:space="preserve">«РТИ АНПЗ» ЖШС </w:t>
            </w:r>
          </w:p>
          <w:p w14:paraId="7034BC27" w14:textId="77777777" w:rsidR="000009C9" w:rsidRPr="000009C9" w:rsidRDefault="000009C9" w:rsidP="000009C9">
            <w:pPr>
              <w:pStyle w:val="1"/>
              <w:outlineLvl w:val="0"/>
              <w:rPr>
                <w:sz w:val="21"/>
                <w:szCs w:val="21"/>
                <w:lang w:val="kk-KZ"/>
              </w:rPr>
            </w:pPr>
            <w:r w:rsidRPr="000009C9">
              <w:rPr>
                <w:sz w:val="21"/>
                <w:szCs w:val="21"/>
                <w:lang w:val="kk-KZ"/>
              </w:rPr>
              <w:t xml:space="preserve">Атырау қ. </w:t>
            </w:r>
            <w:r w:rsidRPr="000009C9">
              <w:rPr>
                <w:bCs/>
                <w:sz w:val="21"/>
                <w:szCs w:val="21"/>
                <w:lang w:val="kk-KZ" w:eastAsia="ar-SA"/>
              </w:rPr>
              <w:t>АМӨЗ өндірістік аймақ, строение 15А</w:t>
            </w:r>
          </w:p>
          <w:p w14:paraId="32230E7E" w14:textId="77777777" w:rsidR="000009C9" w:rsidRPr="000009C9" w:rsidRDefault="000009C9" w:rsidP="000009C9">
            <w:pPr>
              <w:pStyle w:val="1"/>
              <w:outlineLvl w:val="0"/>
              <w:rPr>
                <w:sz w:val="21"/>
                <w:szCs w:val="21"/>
                <w:lang w:val="kk-KZ"/>
              </w:rPr>
            </w:pPr>
            <w:r w:rsidRPr="000009C9">
              <w:rPr>
                <w:sz w:val="21"/>
                <w:szCs w:val="21"/>
                <w:lang w:val="kk-KZ"/>
              </w:rPr>
              <w:t xml:space="preserve">БИН   </w:t>
            </w:r>
            <w:r w:rsidRPr="000009C9">
              <w:rPr>
                <w:sz w:val="21"/>
                <w:szCs w:val="21"/>
              </w:rPr>
              <w:t>140 740 005 013</w:t>
            </w:r>
          </w:p>
          <w:p w14:paraId="05EFC807" w14:textId="77777777" w:rsidR="000009C9" w:rsidRPr="000009C9" w:rsidRDefault="000009C9" w:rsidP="000009C9">
            <w:pPr>
              <w:pStyle w:val="1"/>
              <w:outlineLvl w:val="0"/>
              <w:rPr>
                <w:sz w:val="21"/>
                <w:szCs w:val="21"/>
                <w:lang w:val="kk-KZ"/>
              </w:rPr>
            </w:pPr>
            <w:r w:rsidRPr="000009C9">
              <w:rPr>
                <w:sz w:val="21"/>
                <w:szCs w:val="21"/>
                <w:lang w:val="kk-KZ"/>
              </w:rPr>
              <w:t xml:space="preserve">ИИК  </w:t>
            </w:r>
            <w:r w:rsidRPr="000009C9">
              <w:rPr>
                <w:color w:val="000000"/>
                <w:sz w:val="21"/>
                <w:szCs w:val="21"/>
              </w:rPr>
              <w:t>KZ666010141000039061</w:t>
            </w:r>
          </w:p>
          <w:p w14:paraId="5AD95642" w14:textId="77777777" w:rsidR="000009C9" w:rsidRPr="000009C9" w:rsidRDefault="000009C9" w:rsidP="000009C9">
            <w:pPr>
              <w:pStyle w:val="1"/>
              <w:outlineLvl w:val="0"/>
              <w:rPr>
                <w:sz w:val="21"/>
                <w:szCs w:val="21"/>
                <w:lang w:val="kk-KZ"/>
              </w:rPr>
            </w:pPr>
            <w:r w:rsidRPr="000009C9">
              <w:rPr>
                <w:sz w:val="21"/>
                <w:szCs w:val="21"/>
                <w:lang w:val="kk-KZ"/>
              </w:rPr>
              <w:t>БИК    HSBKKZKX</w:t>
            </w:r>
          </w:p>
          <w:p w14:paraId="5ECF1823" w14:textId="77777777" w:rsidR="000009C9" w:rsidRPr="000009C9" w:rsidRDefault="000009C9" w:rsidP="000009C9">
            <w:pPr>
              <w:pStyle w:val="1"/>
              <w:outlineLvl w:val="0"/>
              <w:rPr>
                <w:sz w:val="21"/>
                <w:szCs w:val="21"/>
                <w:lang w:val="kk-KZ"/>
              </w:rPr>
            </w:pPr>
            <w:r w:rsidRPr="000009C9">
              <w:rPr>
                <w:sz w:val="21"/>
                <w:szCs w:val="21"/>
                <w:lang w:val="kk-KZ"/>
              </w:rPr>
              <w:t>«Народный Банк Казахстана» АҚ Астана қ.</w:t>
            </w:r>
          </w:p>
          <w:p w14:paraId="49DDE1B6" w14:textId="77777777" w:rsidR="000009C9" w:rsidRPr="000009C9" w:rsidRDefault="000009C9" w:rsidP="000009C9">
            <w:pPr>
              <w:rPr>
                <w:rFonts w:ascii="Times New Roman" w:hAnsi="Times New Roman" w:cs="Times New Roman"/>
                <w:sz w:val="21"/>
                <w:szCs w:val="21"/>
                <w:lang w:val="kk-KZ" w:eastAsia="ru-RU"/>
              </w:rPr>
            </w:pPr>
            <w:r w:rsidRPr="000009C9">
              <w:rPr>
                <w:rFonts w:ascii="Times New Roman" w:hAnsi="Times New Roman" w:cs="Times New Roman"/>
                <w:sz w:val="21"/>
                <w:szCs w:val="21"/>
                <w:lang w:val="kk-KZ" w:eastAsia="ru-RU"/>
              </w:rPr>
              <w:t>Тел: 8(7122) 31-89-93</w:t>
            </w:r>
          </w:p>
          <w:p w14:paraId="6028EBA4" w14:textId="77777777" w:rsidR="000009C9" w:rsidRPr="000009C9" w:rsidRDefault="000009C9" w:rsidP="000009C9">
            <w:pPr>
              <w:pStyle w:val="1"/>
              <w:outlineLvl w:val="0"/>
              <w:rPr>
                <w:sz w:val="21"/>
                <w:szCs w:val="21"/>
                <w:lang w:val="kk-KZ"/>
              </w:rPr>
            </w:pPr>
          </w:p>
          <w:p w14:paraId="1CE4DB55" w14:textId="77777777" w:rsidR="000009C9" w:rsidRPr="000009C9" w:rsidRDefault="000009C9" w:rsidP="000009C9">
            <w:pPr>
              <w:pStyle w:val="1"/>
              <w:outlineLvl w:val="0"/>
              <w:rPr>
                <w:b/>
                <w:sz w:val="21"/>
                <w:szCs w:val="21"/>
                <w:lang w:val="kk-KZ"/>
              </w:rPr>
            </w:pPr>
            <w:r w:rsidRPr="000009C9">
              <w:rPr>
                <w:b/>
                <w:sz w:val="21"/>
                <w:szCs w:val="21"/>
                <w:lang w:val="kk-KZ"/>
              </w:rPr>
              <w:t xml:space="preserve"> Бас директор</w:t>
            </w:r>
          </w:p>
          <w:p w14:paraId="12BEFCCF" w14:textId="77777777" w:rsidR="000009C9" w:rsidRPr="000009C9" w:rsidRDefault="000009C9" w:rsidP="000009C9">
            <w:pPr>
              <w:rPr>
                <w:rFonts w:ascii="Times New Roman" w:hAnsi="Times New Roman" w:cs="Times New Roman"/>
                <w:sz w:val="21"/>
                <w:szCs w:val="21"/>
                <w:lang w:val="kk-KZ" w:eastAsia="ru-RU"/>
              </w:rPr>
            </w:pPr>
          </w:p>
          <w:p w14:paraId="43F55C21" w14:textId="77777777" w:rsidR="000009C9" w:rsidRPr="000009C9" w:rsidRDefault="000009C9" w:rsidP="000009C9">
            <w:pPr>
              <w:pStyle w:val="1"/>
              <w:outlineLvl w:val="0"/>
              <w:rPr>
                <w:b/>
                <w:sz w:val="21"/>
                <w:szCs w:val="21"/>
                <w:lang w:val="kk-KZ"/>
              </w:rPr>
            </w:pPr>
            <w:r w:rsidRPr="000009C9">
              <w:rPr>
                <w:b/>
                <w:sz w:val="21"/>
                <w:szCs w:val="21"/>
                <w:lang w:val="kk-KZ"/>
              </w:rPr>
              <w:t xml:space="preserve">               __________________________ А.Т.Ергалиев</w:t>
            </w:r>
          </w:p>
          <w:p w14:paraId="36DC2A0B" w14:textId="77777777" w:rsidR="000009C9" w:rsidRPr="000009C9" w:rsidRDefault="000009C9" w:rsidP="000009C9">
            <w:pPr>
              <w:rPr>
                <w:rFonts w:ascii="Times New Roman" w:hAnsi="Times New Roman" w:cs="Times New Roman"/>
                <w:b/>
                <w:sz w:val="21"/>
                <w:szCs w:val="21"/>
                <w:lang w:val="kk-KZ" w:eastAsia="ru-RU"/>
              </w:rPr>
            </w:pPr>
            <w:r w:rsidRPr="000009C9">
              <w:rPr>
                <w:rFonts w:ascii="Times New Roman" w:hAnsi="Times New Roman" w:cs="Times New Roman"/>
                <w:sz w:val="21"/>
                <w:szCs w:val="21"/>
                <w:lang w:val="kk-KZ" w:eastAsia="ru-RU"/>
              </w:rPr>
              <w:t xml:space="preserve">               </w:t>
            </w:r>
            <w:r w:rsidRPr="000009C9">
              <w:rPr>
                <w:rFonts w:ascii="Times New Roman" w:hAnsi="Times New Roman" w:cs="Times New Roman"/>
                <w:b/>
                <w:sz w:val="21"/>
                <w:szCs w:val="21"/>
                <w:lang w:val="kk-KZ" w:eastAsia="ru-RU"/>
              </w:rPr>
              <w:t>м.о.</w:t>
            </w:r>
          </w:p>
          <w:p w14:paraId="3745A97C" w14:textId="77777777" w:rsidR="000009C9" w:rsidRPr="000009C9" w:rsidRDefault="000009C9" w:rsidP="000009C9">
            <w:pPr>
              <w:rPr>
                <w:rFonts w:ascii="Times New Roman" w:hAnsi="Times New Roman" w:cs="Times New Roman"/>
                <w:sz w:val="21"/>
                <w:szCs w:val="21"/>
                <w:lang w:val="kk-KZ" w:eastAsia="ru-RU"/>
              </w:rPr>
            </w:pPr>
          </w:p>
          <w:p w14:paraId="0683CA73" w14:textId="77777777" w:rsidR="000009C9" w:rsidRPr="000009C9" w:rsidRDefault="000009C9" w:rsidP="000009C9">
            <w:pPr>
              <w:rPr>
                <w:rFonts w:ascii="Times New Roman" w:hAnsi="Times New Roman" w:cs="Times New Roman"/>
                <w:b/>
                <w:sz w:val="21"/>
                <w:szCs w:val="21"/>
                <w:lang w:val="kk-KZ" w:eastAsia="ru-RU"/>
              </w:rPr>
            </w:pPr>
            <w:r w:rsidRPr="000009C9">
              <w:rPr>
                <w:rFonts w:ascii="Times New Roman" w:hAnsi="Times New Roman" w:cs="Times New Roman"/>
                <w:b/>
                <w:sz w:val="21"/>
                <w:szCs w:val="21"/>
                <w:lang w:val="kk-KZ" w:eastAsia="ru-RU"/>
              </w:rPr>
              <w:t>Қаржы директоры</w:t>
            </w:r>
          </w:p>
          <w:p w14:paraId="08FA4D6F" w14:textId="77777777" w:rsidR="000009C9" w:rsidRPr="000009C9" w:rsidRDefault="000009C9" w:rsidP="000009C9">
            <w:pPr>
              <w:rPr>
                <w:rFonts w:ascii="Times New Roman" w:hAnsi="Times New Roman" w:cs="Times New Roman"/>
                <w:b/>
                <w:sz w:val="21"/>
                <w:szCs w:val="21"/>
                <w:lang w:val="kk-KZ" w:eastAsia="ru-RU"/>
              </w:rPr>
            </w:pPr>
          </w:p>
          <w:p w14:paraId="057962E2" w14:textId="77777777" w:rsidR="000009C9" w:rsidRPr="000009C9" w:rsidRDefault="000009C9" w:rsidP="000009C9">
            <w:pPr>
              <w:rPr>
                <w:rFonts w:ascii="Times New Roman" w:hAnsi="Times New Roman" w:cs="Times New Roman"/>
                <w:b/>
                <w:sz w:val="21"/>
                <w:szCs w:val="21"/>
                <w:lang w:eastAsia="ru-RU"/>
              </w:rPr>
            </w:pPr>
            <w:r w:rsidRPr="000009C9">
              <w:rPr>
                <w:rFonts w:ascii="Times New Roman" w:hAnsi="Times New Roman" w:cs="Times New Roman"/>
                <w:b/>
                <w:sz w:val="21"/>
                <w:szCs w:val="21"/>
                <w:lang w:val="kk-KZ" w:eastAsia="ru-RU"/>
              </w:rPr>
              <w:t xml:space="preserve">              </w:t>
            </w:r>
            <w:r w:rsidRPr="000009C9">
              <w:rPr>
                <w:rFonts w:ascii="Times New Roman" w:hAnsi="Times New Roman" w:cs="Times New Roman"/>
                <w:b/>
                <w:sz w:val="21"/>
                <w:szCs w:val="21"/>
                <w:lang w:eastAsia="ru-RU"/>
              </w:rPr>
              <w:t xml:space="preserve">__________________________ </w:t>
            </w:r>
            <w:proofErr w:type="spellStart"/>
            <w:r w:rsidRPr="000009C9">
              <w:rPr>
                <w:rFonts w:ascii="Times New Roman" w:hAnsi="Times New Roman" w:cs="Times New Roman"/>
                <w:b/>
                <w:sz w:val="21"/>
                <w:szCs w:val="21"/>
                <w:lang w:eastAsia="ru-RU"/>
              </w:rPr>
              <w:t>Д.А.Мухтарова</w:t>
            </w:r>
            <w:proofErr w:type="spellEnd"/>
          </w:p>
          <w:p w14:paraId="1CD33D7D" w14:textId="77777777" w:rsidR="000009C9" w:rsidRPr="000009C9" w:rsidRDefault="000009C9" w:rsidP="000009C9">
            <w:pPr>
              <w:pStyle w:val="1"/>
              <w:outlineLvl w:val="0"/>
              <w:rPr>
                <w:b/>
                <w:sz w:val="21"/>
                <w:szCs w:val="21"/>
                <w:lang w:val="kk-KZ"/>
              </w:rPr>
            </w:pPr>
            <w:r w:rsidRPr="000009C9">
              <w:rPr>
                <w:b/>
                <w:sz w:val="21"/>
                <w:szCs w:val="21"/>
                <w:lang w:val="kk-KZ"/>
              </w:rPr>
              <w:t xml:space="preserve">               м.о.</w:t>
            </w:r>
          </w:p>
          <w:p w14:paraId="04AB8B9B" w14:textId="034908F3" w:rsidR="00835BF4" w:rsidRPr="008E729F" w:rsidRDefault="00835BF4" w:rsidP="00835BF4">
            <w:pPr>
              <w:rPr>
                <w:sz w:val="21"/>
                <w:szCs w:val="21"/>
                <w:lang w:eastAsia="ru-RU"/>
              </w:rPr>
            </w:pPr>
          </w:p>
        </w:tc>
        <w:tc>
          <w:tcPr>
            <w:tcW w:w="5387" w:type="dxa"/>
          </w:tcPr>
          <w:p w14:paraId="44175FBF" w14:textId="12C02D5E" w:rsidR="004B22BC" w:rsidRPr="00835BF4" w:rsidRDefault="004B22BC" w:rsidP="004B22BC">
            <w:pPr>
              <w:jc w:val="center"/>
              <w:rPr>
                <w:rFonts w:ascii="Times New Roman" w:hAnsi="Times New Roman" w:cs="Times New Roman"/>
                <w:b/>
                <w:sz w:val="21"/>
                <w:szCs w:val="21"/>
                <w:lang w:val="kk-KZ"/>
              </w:rPr>
            </w:pPr>
            <w:r w:rsidRPr="00835BF4">
              <w:rPr>
                <w:rFonts w:ascii="Times New Roman" w:hAnsi="Times New Roman" w:cs="Times New Roman"/>
                <w:b/>
                <w:sz w:val="21"/>
                <w:szCs w:val="21"/>
                <w:lang w:val="kk-KZ"/>
              </w:rPr>
              <w:lastRenderedPageBreak/>
              <w:t>Типовой договор №</w:t>
            </w:r>
            <w:r w:rsidR="000009C9">
              <w:rPr>
                <w:rFonts w:ascii="Times New Roman" w:hAnsi="Times New Roman" w:cs="Times New Roman"/>
                <w:b/>
                <w:sz w:val="21"/>
                <w:szCs w:val="21"/>
                <w:lang w:val="kk-KZ"/>
              </w:rPr>
              <w:t xml:space="preserve">                    </w:t>
            </w:r>
            <w:r w:rsidR="001F2C16" w:rsidRPr="00835BF4">
              <w:rPr>
                <w:rFonts w:ascii="Times New Roman" w:hAnsi="Times New Roman" w:cs="Times New Roman"/>
                <w:b/>
                <w:sz w:val="21"/>
                <w:szCs w:val="21"/>
                <w:lang w:val="kk-KZ"/>
              </w:rPr>
              <w:t xml:space="preserve"> </w:t>
            </w:r>
            <w:r w:rsidRPr="00835BF4">
              <w:rPr>
                <w:rFonts w:ascii="Times New Roman" w:hAnsi="Times New Roman" w:cs="Times New Roman"/>
                <w:b/>
                <w:sz w:val="21"/>
                <w:szCs w:val="21"/>
                <w:lang w:val="kk-KZ"/>
              </w:rPr>
              <w:t xml:space="preserve"> на оказание услуг</w:t>
            </w:r>
          </w:p>
          <w:p w14:paraId="4FC10332" w14:textId="77777777" w:rsidR="004B22BC" w:rsidRPr="00835BF4" w:rsidRDefault="004B22BC" w:rsidP="004B22BC">
            <w:pPr>
              <w:jc w:val="center"/>
              <w:rPr>
                <w:rFonts w:ascii="Times New Roman" w:hAnsi="Times New Roman" w:cs="Times New Roman"/>
                <w:b/>
                <w:sz w:val="21"/>
                <w:szCs w:val="21"/>
              </w:rPr>
            </w:pPr>
            <w:r w:rsidRPr="00835BF4">
              <w:rPr>
                <w:rFonts w:ascii="Times New Roman" w:hAnsi="Times New Roman" w:cs="Times New Roman"/>
                <w:b/>
                <w:sz w:val="21"/>
                <w:szCs w:val="21"/>
                <w:lang w:val="kk-KZ"/>
              </w:rPr>
              <w:t>по распространению периодичес</w:t>
            </w:r>
            <w:r w:rsidRPr="00835BF4">
              <w:rPr>
                <w:rFonts w:ascii="Times New Roman" w:hAnsi="Times New Roman" w:cs="Times New Roman"/>
                <w:b/>
                <w:sz w:val="21"/>
                <w:szCs w:val="21"/>
              </w:rPr>
              <w:t>ких печатных изданий по подписке</w:t>
            </w:r>
          </w:p>
          <w:p w14:paraId="3AA462B7" w14:textId="77777777" w:rsidR="004B22BC" w:rsidRPr="00835BF4" w:rsidRDefault="004B22BC" w:rsidP="004B22BC">
            <w:pPr>
              <w:rPr>
                <w:rFonts w:ascii="Times New Roman" w:hAnsi="Times New Roman" w:cs="Times New Roman"/>
                <w:sz w:val="21"/>
                <w:szCs w:val="21"/>
              </w:rPr>
            </w:pPr>
          </w:p>
          <w:p w14:paraId="4F6BE03E" w14:textId="65B7F992" w:rsidR="004B22BC" w:rsidRPr="00835BF4" w:rsidRDefault="004B22BC" w:rsidP="004B22BC">
            <w:pPr>
              <w:rPr>
                <w:rFonts w:ascii="Times New Roman" w:hAnsi="Times New Roman" w:cs="Times New Roman"/>
                <w:b/>
                <w:sz w:val="21"/>
                <w:szCs w:val="21"/>
              </w:rPr>
            </w:pPr>
            <w:r w:rsidRPr="00835BF4">
              <w:rPr>
                <w:rFonts w:ascii="Times New Roman" w:hAnsi="Times New Roman" w:cs="Times New Roman"/>
                <w:b/>
                <w:sz w:val="21"/>
                <w:szCs w:val="21"/>
              </w:rPr>
              <w:t xml:space="preserve">г. </w:t>
            </w:r>
            <w:r w:rsidR="001F2C16" w:rsidRPr="00835BF4">
              <w:rPr>
                <w:rFonts w:ascii="Times New Roman" w:hAnsi="Times New Roman" w:cs="Times New Roman"/>
                <w:b/>
                <w:sz w:val="21"/>
                <w:szCs w:val="21"/>
              </w:rPr>
              <w:t>Атырау</w:t>
            </w:r>
            <w:r w:rsidRPr="00835BF4">
              <w:rPr>
                <w:rFonts w:ascii="Times New Roman" w:hAnsi="Times New Roman" w:cs="Times New Roman"/>
                <w:b/>
                <w:sz w:val="21"/>
                <w:szCs w:val="21"/>
              </w:rPr>
              <w:t xml:space="preserve">        </w:t>
            </w:r>
            <w:r w:rsidRPr="00835BF4">
              <w:rPr>
                <w:rFonts w:ascii="Times New Roman" w:hAnsi="Times New Roman" w:cs="Times New Roman"/>
                <w:b/>
                <w:sz w:val="21"/>
                <w:szCs w:val="21"/>
                <w:lang w:val="kk-KZ"/>
              </w:rPr>
              <w:t xml:space="preserve">    </w:t>
            </w:r>
            <w:r w:rsidR="001F2C16" w:rsidRPr="00835BF4">
              <w:rPr>
                <w:rFonts w:ascii="Times New Roman" w:hAnsi="Times New Roman" w:cs="Times New Roman"/>
                <w:b/>
                <w:sz w:val="21"/>
                <w:szCs w:val="21"/>
                <w:lang w:val="kk-KZ"/>
              </w:rPr>
              <w:t xml:space="preserve">            </w:t>
            </w:r>
            <w:r w:rsidRPr="00835BF4">
              <w:rPr>
                <w:rFonts w:ascii="Times New Roman" w:hAnsi="Times New Roman" w:cs="Times New Roman"/>
                <w:b/>
                <w:sz w:val="21"/>
                <w:szCs w:val="21"/>
                <w:lang w:val="kk-KZ"/>
              </w:rPr>
              <w:t xml:space="preserve">      </w:t>
            </w:r>
            <w:r w:rsidR="00A813A7" w:rsidRPr="00835BF4">
              <w:rPr>
                <w:rFonts w:ascii="Times New Roman" w:hAnsi="Times New Roman" w:cs="Times New Roman"/>
                <w:b/>
                <w:sz w:val="21"/>
                <w:szCs w:val="21"/>
                <w:lang w:val="kk-KZ"/>
              </w:rPr>
              <w:t xml:space="preserve">      </w:t>
            </w:r>
            <w:r w:rsidR="00835BF4">
              <w:rPr>
                <w:rFonts w:ascii="Times New Roman" w:hAnsi="Times New Roman" w:cs="Times New Roman"/>
                <w:b/>
                <w:sz w:val="21"/>
                <w:szCs w:val="21"/>
                <w:lang w:val="kk-KZ"/>
              </w:rPr>
              <w:t xml:space="preserve">  </w:t>
            </w:r>
            <w:r w:rsidR="00A813A7" w:rsidRPr="00835BF4">
              <w:rPr>
                <w:rFonts w:ascii="Times New Roman" w:hAnsi="Times New Roman" w:cs="Times New Roman"/>
                <w:b/>
                <w:sz w:val="21"/>
                <w:szCs w:val="21"/>
                <w:lang w:val="kk-KZ"/>
              </w:rPr>
              <w:t xml:space="preserve">  </w:t>
            </w:r>
            <w:r w:rsidRPr="00835BF4">
              <w:rPr>
                <w:rFonts w:ascii="Times New Roman" w:hAnsi="Times New Roman" w:cs="Times New Roman"/>
                <w:b/>
                <w:sz w:val="21"/>
                <w:szCs w:val="21"/>
                <w:lang w:val="kk-KZ"/>
              </w:rPr>
              <w:t xml:space="preserve"> </w:t>
            </w:r>
            <w:r w:rsidRPr="00835BF4">
              <w:rPr>
                <w:rFonts w:ascii="Times New Roman" w:hAnsi="Times New Roman" w:cs="Times New Roman"/>
                <w:b/>
                <w:sz w:val="21"/>
                <w:szCs w:val="21"/>
              </w:rPr>
              <w:t xml:space="preserve"> «</w:t>
            </w:r>
            <w:r w:rsidR="000009C9">
              <w:rPr>
                <w:rFonts w:ascii="Times New Roman" w:hAnsi="Times New Roman" w:cs="Times New Roman"/>
                <w:b/>
                <w:sz w:val="21"/>
                <w:szCs w:val="21"/>
                <w:lang w:val="kk-KZ"/>
              </w:rPr>
              <w:t xml:space="preserve">   </w:t>
            </w:r>
            <w:r w:rsidR="00AA5B36">
              <w:rPr>
                <w:rFonts w:ascii="Times New Roman" w:hAnsi="Times New Roman" w:cs="Times New Roman"/>
                <w:b/>
                <w:sz w:val="21"/>
                <w:szCs w:val="21"/>
                <w:lang w:val="kk-KZ"/>
              </w:rPr>
              <w:t xml:space="preserve"> </w:t>
            </w:r>
            <w:r w:rsidR="000009C9">
              <w:rPr>
                <w:rFonts w:ascii="Times New Roman" w:hAnsi="Times New Roman" w:cs="Times New Roman"/>
                <w:b/>
                <w:sz w:val="21"/>
                <w:szCs w:val="21"/>
                <w:lang w:val="kk-KZ"/>
              </w:rPr>
              <w:t xml:space="preserve"> </w:t>
            </w:r>
            <w:r w:rsidRPr="00835BF4">
              <w:rPr>
                <w:rFonts w:ascii="Times New Roman" w:hAnsi="Times New Roman" w:cs="Times New Roman"/>
                <w:b/>
                <w:sz w:val="21"/>
                <w:szCs w:val="21"/>
              </w:rPr>
              <w:t>»</w:t>
            </w:r>
            <w:r w:rsidR="001F2C16" w:rsidRPr="00835BF4">
              <w:rPr>
                <w:rFonts w:ascii="Times New Roman" w:hAnsi="Times New Roman" w:cs="Times New Roman"/>
                <w:b/>
                <w:sz w:val="21"/>
                <w:szCs w:val="21"/>
              </w:rPr>
              <w:t xml:space="preserve"> </w:t>
            </w:r>
            <w:r w:rsidR="00CB5BB4">
              <w:rPr>
                <w:rFonts w:ascii="Times New Roman" w:hAnsi="Times New Roman" w:cs="Times New Roman"/>
                <w:b/>
                <w:sz w:val="21"/>
                <w:szCs w:val="21"/>
              </w:rPr>
              <w:t>декабря</w:t>
            </w:r>
            <w:r w:rsidR="003C0A40">
              <w:rPr>
                <w:rFonts w:ascii="Times New Roman" w:hAnsi="Times New Roman" w:cs="Times New Roman"/>
                <w:b/>
                <w:sz w:val="21"/>
                <w:szCs w:val="21"/>
                <w:lang w:val="kk-KZ"/>
              </w:rPr>
              <w:t xml:space="preserve"> </w:t>
            </w:r>
            <w:r w:rsidR="001F2C16" w:rsidRPr="00835BF4">
              <w:rPr>
                <w:rFonts w:ascii="Times New Roman" w:hAnsi="Times New Roman" w:cs="Times New Roman"/>
                <w:b/>
                <w:sz w:val="21"/>
                <w:szCs w:val="21"/>
              </w:rPr>
              <w:t xml:space="preserve"> </w:t>
            </w:r>
            <w:r w:rsidRPr="00835BF4">
              <w:rPr>
                <w:rFonts w:ascii="Times New Roman" w:hAnsi="Times New Roman" w:cs="Times New Roman"/>
                <w:b/>
                <w:sz w:val="21"/>
                <w:szCs w:val="21"/>
              </w:rPr>
              <w:t>20</w:t>
            </w:r>
            <w:r w:rsidR="00FD5F3B">
              <w:rPr>
                <w:rFonts w:ascii="Times New Roman" w:hAnsi="Times New Roman" w:cs="Times New Roman"/>
                <w:b/>
                <w:sz w:val="21"/>
                <w:szCs w:val="21"/>
              </w:rPr>
              <w:t>21</w:t>
            </w:r>
            <w:r w:rsidR="001F2C16" w:rsidRPr="00835BF4">
              <w:rPr>
                <w:rFonts w:ascii="Times New Roman" w:hAnsi="Times New Roman" w:cs="Times New Roman"/>
                <w:b/>
                <w:sz w:val="21"/>
                <w:szCs w:val="21"/>
              </w:rPr>
              <w:t xml:space="preserve"> </w:t>
            </w:r>
            <w:r w:rsidRPr="00835BF4">
              <w:rPr>
                <w:rFonts w:ascii="Times New Roman" w:hAnsi="Times New Roman" w:cs="Times New Roman"/>
                <w:b/>
                <w:sz w:val="21"/>
                <w:szCs w:val="21"/>
              </w:rPr>
              <w:t>г.</w:t>
            </w:r>
          </w:p>
          <w:p w14:paraId="78869B96" w14:textId="77777777" w:rsidR="004B22BC" w:rsidRPr="00835BF4" w:rsidRDefault="004B22BC" w:rsidP="004B22BC">
            <w:pPr>
              <w:rPr>
                <w:rFonts w:ascii="Times New Roman" w:hAnsi="Times New Roman" w:cs="Times New Roman"/>
                <w:sz w:val="21"/>
                <w:szCs w:val="21"/>
              </w:rPr>
            </w:pPr>
          </w:p>
          <w:p w14:paraId="5F0BCD5D" w14:textId="77777777" w:rsidR="004B22BC" w:rsidRPr="00835BF4" w:rsidRDefault="004B22BC" w:rsidP="004B22BC">
            <w:pPr>
              <w:rPr>
                <w:rFonts w:ascii="Times New Roman" w:hAnsi="Times New Roman" w:cs="Times New Roman"/>
                <w:sz w:val="21"/>
                <w:szCs w:val="21"/>
              </w:rPr>
            </w:pPr>
            <w:r w:rsidRPr="00835BF4">
              <w:rPr>
                <w:rFonts w:ascii="Times New Roman" w:hAnsi="Times New Roman" w:cs="Times New Roman"/>
                <w:sz w:val="21"/>
                <w:szCs w:val="21"/>
              </w:rPr>
              <w:t xml:space="preserve">     </w:t>
            </w:r>
          </w:p>
          <w:p w14:paraId="62D25CFF" w14:textId="1838F38B" w:rsidR="004B22BC" w:rsidRPr="00835BF4" w:rsidRDefault="000009C9" w:rsidP="007A6317">
            <w:pPr>
              <w:jc w:val="both"/>
              <w:rPr>
                <w:rFonts w:ascii="Times New Roman" w:hAnsi="Times New Roman" w:cs="Times New Roman"/>
                <w:sz w:val="21"/>
                <w:szCs w:val="21"/>
              </w:rPr>
            </w:pPr>
            <w:r w:rsidRPr="000009C9">
              <w:rPr>
                <w:rFonts w:ascii="Times New Roman" w:hAnsi="Times New Roman" w:cs="Times New Roman"/>
                <w:b/>
                <w:sz w:val="21"/>
                <w:szCs w:val="21"/>
                <w:lang w:val="en-US"/>
              </w:rPr>
              <w:t>TO</w:t>
            </w:r>
            <w:r w:rsidRPr="000009C9">
              <w:rPr>
                <w:rFonts w:ascii="Times New Roman" w:hAnsi="Times New Roman" w:cs="Times New Roman"/>
                <w:b/>
                <w:sz w:val="21"/>
                <w:szCs w:val="21"/>
              </w:rPr>
              <w:t>О «РТИ АНПЗ»</w:t>
            </w:r>
            <w:r>
              <w:rPr>
                <w:b/>
                <w:sz w:val="20"/>
              </w:rPr>
              <w:t xml:space="preserve"> </w:t>
            </w:r>
            <w:r w:rsidR="008E729F" w:rsidRPr="00080E8F">
              <w:rPr>
                <w:rFonts w:eastAsia="MS Mincho"/>
                <w:b/>
              </w:rPr>
              <w:t xml:space="preserve"> </w:t>
            </w:r>
            <w:r w:rsidR="004B22BC" w:rsidRPr="00835BF4">
              <w:rPr>
                <w:rFonts w:ascii="Times New Roman" w:hAnsi="Times New Roman" w:cs="Times New Roman"/>
                <w:sz w:val="21"/>
                <w:szCs w:val="21"/>
              </w:rPr>
              <w:t xml:space="preserve">именуемое в дальнейшем «Заказчик», в лице </w:t>
            </w:r>
            <w:r w:rsidRPr="000009C9">
              <w:rPr>
                <w:rFonts w:ascii="Times New Roman" w:hAnsi="Times New Roman" w:cs="Times New Roman"/>
                <w:b/>
                <w:sz w:val="21"/>
                <w:szCs w:val="21"/>
              </w:rPr>
              <w:t xml:space="preserve">директора Ергалиева А.Т. </w:t>
            </w:r>
            <w:r w:rsidRPr="000009C9">
              <w:rPr>
                <w:rFonts w:ascii="Times New Roman" w:hAnsi="Times New Roman" w:cs="Times New Roman"/>
                <w:sz w:val="21"/>
                <w:szCs w:val="21"/>
              </w:rPr>
              <w:t>и</w:t>
            </w:r>
            <w:r w:rsidRPr="000009C9">
              <w:rPr>
                <w:rFonts w:ascii="Times New Roman" w:hAnsi="Times New Roman" w:cs="Times New Roman"/>
                <w:b/>
                <w:sz w:val="21"/>
                <w:szCs w:val="21"/>
              </w:rPr>
              <w:t xml:space="preserve"> финансового директора Мухтаровой </w:t>
            </w:r>
            <w:proofErr w:type="spellStart"/>
            <w:r w:rsidRPr="000009C9">
              <w:rPr>
                <w:rFonts w:ascii="Times New Roman" w:hAnsi="Times New Roman" w:cs="Times New Roman"/>
                <w:b/>
                <w:sz w:val="21"/>
                <w:szCs w:val="21"/>
              </w:rPr>
              <w:t>Д.А,</w:t>
            </w:r>
            <w:r w:rsidR="004B22BC" w:rsidRPr="00835BF4">
              <w:rPr>
                <w:rFonts w:ascii="Times New Roman" w:hAnsi="Times New Roman" w:cs="Times New Roman"/>
                <w:sz w:val="21"/>
                <w:szCs w:val="21"/>
              </w:rPr>
              <w:t>действующего</w:t>
            </w:r>
            <w:proofErr w:type="spellEnd"/>
            <w:r w:rsidR="004B22BC" w:rsidRPr="00835BF4">
              <w:rPr>
                <w:rFonts w:ascii="Times New Roman" w:hAnsi="Times New Roman" w:cs="Times New Roman"/>
                <w:sz w:val="21"/>
                <w:szCs w:val="21"/>
              </w:rPr>
              <w:t xml:space="preserve"> на основании </w:t>
            </w:r>
            <w:r w:rsidR="0001464F" w:rsidRPr="00835BF4">
              <w:rPr>
                <w:rFonts w:ascii="Times New Roman" w:hAnsi="Times New Roman" w:cs="Times New Roman"/>
                <w:sz w:val="21"/>
                <w:szCs w:val="21"/>
              </w:rPr>
              <w:t>Устава</w:t>
            </w:r>
            <w:r w:rsidR="004B22BC" w:rsidRPr="00835BF4">
              <w:rPr>
                <w:rFonts w:ascii="Times New Roman" w:hAnsi="Times New Roman" w:cs="Times New Roman"/>
                <w:sz w:val="21"/>
                <w:szCs w:val="21"/>
              </w:rPr>
              <w:t>, с одной стороны и АО «</w:t>
            </w:r>
            <w:proofErr w:type="spellStart"/>
            <w:r w:rsidR="004B22BC" w:rsidRPr="00835BF4">
              <w:rPr>
                <w:rFonts w:ascii="Times New Roman" w:hAnsi="Times New Roman" w:cs="Times New Roman"/>
                <w:sz w:val="21"/>
                <w:szCs w:val="21"/>
              </w:rPr>
              <w:t>Казпочта</w:t>
            </w:r>
            <w:proofErr w:type="spellEnd"/>
            <w:r w:rsidR="004B22BC" w:rsidRPr="00835BF4">
              <w:rPr>
                <w:rFonts w:ascii="Times New Roman" w:hAnsi="Times New Roman" w:cs="Times New Roman"/>
                <w:sz w:val="21"/>
                <w:szCs w:val="21"/>
              </w:rPr>
              <w:t xml:space="preserve">», именуемое в дальнейшем «Исполнитель» в лице </w:t>
            </w:r>
            <w:r w:rsidR="0001464F" w:rsidRPr="00835BF4">
              <w:rPr>
                <w:rFonts w:ascii="Times New Roman" w:hAnsi="Times New Roman" w:cs="Times New Roman"/>
                <w:b/>
                <w:sz w:val="21"/>
                <w:szCs w:val="21"/>
              </w:rPr>
              <w:t>директора Атырауского областного филиала Садыковой А.Б</w:t>
            </w:r>
            <w:r w:rsidR="0001464F" w:rsidRPr="00835BF4">
              <w:rPr>
                <w:rFonts w:ascii="Times New Roman" w:hAnsi="Times New Roman" w:cs="Times New Roman"/>
                <w:sz w:val="21"/>
                <w:szCs w:val="21"/>
              </w:rPr>
              <w:t>.</w:t>
            </w:r>
            <w:r w:rsidR="004B22BC" w:rsidRPr="00835BF4">
              <w:rPr>
                <w:rFonts w:ascii="Times New Roman" w:hAnsi="Times New Roman" w:cs="Times New Roman"/>
                <w:sz w:val="21"/>
                <w:szCs w:val="21"/>
              </w:rPr>
              <w:t xml:space="preserve">, действующего   на основании </w:t>
            </w:r>
            <w:r w:rsidR="0001464F" w:rsidRPr="00835BF4">
              <w:rPr>
                <w:rFonts w:ascii="Times New Roman" w:hAnsi="Times New Roman" w:cs="Times New Roman"/>
                <w:sz w:val="21"/>
                <w:szCs w:val="21"/>
              </w:rPr>
              <w:t xml:space="preserve">генеральной </w:t>
            </w:r>
            <w:r w:rsidR="00916437" w:rsidRPr="00835BF4">
              <w:rPr>
                <w:rFonts w:ascii="Times New Roman" w:hAnsi="Times New Roman" w:cs="Times New Roman"/>
                <w:sz w:val="21"/>
                <w:szCs w:val="21"/>
              </w:rPr>
              <w:t>доверенности</w:t>
            </w:r>
            <w:r>
              <w:rPr>
                <w:rFonts w:ascii="Times New Roman" w:hAnsi="Times New Roman" w:cs="Times New Roman"/>
                <w:sz w:val="21"/>
                <w:szCs w:val="21"/>
              </w:rPr>
              <w:t xml:space="preserve"> №</w:t>
            </w:r>
            <w:r w:rsidR="00FD5F3B">
              <w:rPr>
                <w:rFonts w:ascii="Times New Roman" w:hAnsi="Times New Roman" w:cs="Times New Roman"/>
                <w:sz w:val="21"/>
                <w:szCs w:val="21"/>
                <w:lang w:val="kk-KZ"/>
              </w:rPr>
              <w:t>138-20</w:t>
            </w:r>
            <w:r w:rsidR="004B22BC" w:rsidRPr="00835BF4">
              <w:rPr>
                <w:rFonts w:ascii="Times New Roman" w:hAnsi="Times New Roman" w:cs="Times New Roman"/>
                <w:sz w:val="21"/>
                <w:szCs w:val="21"/>
              </w:rPr>
              <w:t xml:space="preserve"> от </w:t>
            </w:r>
            <w:r w:rsidR="0001464F" w:rsidRPr="00835BF4">
              <w:rPr>
                <w:rFonts w:ascii="Times New Roman" w:hAnsi="Times New Roman" w:cs="Times New Roman"/>
                <w:sz w:val="21"/>
                <w:szCs w:val="21"/>
              </w:rPr>
              <w:t>0</w:t>
            </w:r>
            <w:r w:rsidR="00FD5F3B">
              <w:rPr>
                <w:rFonts w:ascii="Times New Roman" w:hAnsi="Times New Roman" w:cs="Times New Roman"/>
                <w:sz w:val="21"/>
                <w:szCs w:val="21"/>
                <w:lang w:val="kk-KZ"/>
              </w:rPr>
              <w:t>8</w:t>
            </w:r>
            <w:r w:rsidR="00FD5F3B">
              <w:rPr>
                <w:rFonts w:ascii="Times New Roman" w:hAnsi="Times New Roman" w:cs="Times New Roman"/>
                <w:sz w:val="21"/>
                <w:szCs w:val="21"/>
              </w:rPr>
              <w:t>.1</w:t>
            </w:r>
            <w:r w:rsidR="00FD5F3B">
              <w:rPr>
                <w:rFonts w:ascii="Times New Roman" w:hAnsi="Times New Roman" w:cs="Times New Roman"/>
                <w:sz w:val="21"/>
                <w:szCs w:val="21"/>
                <w:lang w:val="kk-KZ"/>
              </w:rPr>
              <w:t>2</w:t>
            </w:r>
            <w:r w:rsidR="0001464F" w:rsidRPr="00835BF4">
              <w:rPr>
                <w:rFonts w:ascii="Times New Roman" w:hAnsi="Times New Roman" w:cs="Times New Roman"/>
                <w:sz w:val="21"/>
                <w:szCs w:val="21"/>
              </w:rPr>
              <w:t>.20</w:t>
            </w:r>
            <w:r w:rsidR="00FD5F3B">
              <w:rPr>
                <w:rFonts w:ascii="Times New Roman" w:hAnsi="Times New Roman" w:cs="Times New Roman"/>
                <w:sz w:val="21"/>
                <w:szCs w:val="21"/>
                <w:lang w:val="kk-KZ"/>
              </w:rPr>
              <w:t>20</w:t>
            </w:r>
            <w:proofErr w:type="spellStart"/>
            <w:r w:rsidR="0001464F" w:rsidRPr="00835BF4">
              <w:rPr>
                <w:rFonts w:ascii="Times New Roman" w:hAnsi="Times New Roman" w:cs="Times New Roman"/>
                <w:sz w:val="21"/>
                <w:szCs w:val="21"/>
              </w:rPr>
              <w:t>г.</w:t>
            </w:r>
            <w:r w:rsidR="004B22BC" w:rsidRPr="00835BF4">
              <w:rPr>
                <w:rFonts w:ascii="Times New Roman" w:hAnsi="Times New Roman" w:cs="Times New Roman"/>
                <w:sz w:val="21"/>
                <w:szCs w:val="21"/>
              </w:rPr>
              <w:t>г</w:t>
            </w:r>
            <w:proofErr w:type="spellEnd"/>
            <w:r w:rsidR="004B22BC" w:rsidRPr="00835BF4">
              <w:rPr>
                <w:rFonts w:ascii="Times New Roman" w:hAnsi="Times New Roman" w:cs="Times New Roman"/>
                <w:sz w:val="21"/>
                <w:szCs w:val="21"/>
              </w:rPr>
              <w:t>., с другой стороны, далее совместно именуемые «Стороны», а по отдельности «Сторона» заключили настоящий договор на оказание услуг по распространению периодических печатных изданий по подписке (далее – Договор) о нижеследующем:</w:t>
            </w:r>
          </w:p>
          <w:p w14:paraId="3A452FDC" w14:textId="77777777" w:rsidR="00652CAB" w:rsidRPr="00835BF4" w:rsidRDefault="00652CAB" w:rsidP="007A6317">
            <w:pPr>
              <w:jc w:val="both"/>
              <w:rPr>
                <w:rFonts w:ascii="Times New Roman" w:hAnsi="Times New Roman" w:cs="Times New Roman"/>
                <w:sz w:val="21"/>
                <w:szCs w:val="21"/>
              </w:rPr>
            </w:pPr>
          </w:p>
          <w:p w14:paraId="1E4C9604" w14:textId="4831C5AB" w:rsidR="004B22BC" w:rsidRPr="00835BF4" w:rsidRDefault="004B22BC" w:rsidP="00A369A6">
            <w:pPr>
              <w:jc w:val="both"/>
              <w:rPr>
                <w:rFonts w:ascii="Times New Roman" w:hAnsi="Times New Roman" w:cs="Times New Roman"/>
                <w:b/>
                <w:sz w:val="21"/>
                <w:szCs w:val="21"/>
              </w:rPr>
            </w:pPr>
            <w:r w:rsidRPr="00835BF4">
              <w:rPr>
                <w:rFonts w:ascii="Times New Roman" w:hAnsi="Times New Roman" w:cs="Times New Roman"/>
                <w:sz w:val="21"/>
                <w:szCs w:val="21"/>
              </w:rPr>
              <w:t xml:space="preserve"> </w:t>
            </w:r>
            <w:r w:rsidR="00A369A6" w:rsidRPr="00835BF4">
              <w:rPr>
                <w:rFonts w:ascii="Times New Roman" w:hAnsi="Times New Roman" w:cs="Times New Roman"/>
                <w:sz w:val="21"/>
                <w:szCs w:val="21"/>
                <w:lang w:val="kk-KZ"/>
              </w:rPr>
              <w:t xml:space="preserve">                       </w:t>
            </w:r>
            <w:r w:rsidRPr="00835BF4">
              <w:rPr>
                <w:rFonts w:ascii="Times New Roman" w:hAnsi="Times New Roman" w:cs="Times New Roman"/>
                <w:b/>
                <w:sz w:val="21"/>
                <w:szCs w:val="21"/>
              </w:rPr>
              <w:t>1. ПРЕДМЕТ ДОГОВОРА</w:t>
            </w:r>
          </w:p>
          <w:p w14:paraId="7B23D018" w14:textId="5128849C" w:rsidR="004B22BC" w:rsidRPr="00835BF4" w:rsidRDefault="004B22BC"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1.1. В соответствии с условиями Договора Исполнитель обязуется по заданию Заказчика оказать услугу по распространению периодических печатных изданий по подписке (далее-ППИ) согласно условиям подписных каталогов на 20</w:t>
            </w:r>
            <w:r w:rsidR="00FD5F3B">
              <w:rPr>
                <w:rFonts w:ascii="Times New Roman" w:hAnsi="Times New Roman" w:cs="Times New Roman"/>
                <w:sz w:val="21"/>
                <w:szCs w:val="21"/>
                <w:lang w:val="kk-KZ"/>
              </w:rPr>
              <w:t>2</w:t>
            </w:r>
            <w:r w:rsidR="00CB5BB4">
              <w:rPr>
                <w:rFonts w:ascii="Times New Roman" w:hAnsi="Times New Roman" w:cs="Times New Roman"/>
                <w:sz w:val="21"/>
                <w:szCs w:val="21"/>
                <w:lang w:val="kk-KZ"/>
              </w:rPr>
              <w:t>2</w:t>
            </w:r>
            <w:r w:rsidRPr="00835BF4">
              <w:rPr>
                <w:rFonts w:ascii="Times New Roman" w:hAnsi="Times New Roman" w:cs="Times New Roman"/>
                <w:sz w:val="21"/>
                <w:szCs w:val="21"/>
              </w:rPr>
              <w:t xml:space="preserve">  год, в соответствии с заказом, указанным в Приложении №1, прилагаемом Заказчиком к настоящему Договору и являющимся его неотъемлемой частью.</w:t>
            </w:r>
          </w:p>
          <w:p w14:paraId="27F33536" w14:textId="77777777" w:rsidR="004B22BC" w:rsidRPr="00835BF4" w:rsidRDefault="004B22BC"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 xml:space="preserve">1.2. Исполнитель оказывает Заказчику услуги по распространению ППИ по подписке на основании заключённых с Собственниками средств массовой информации (далее - Собственник) или его представителями договоров комиссии на распространение ППИ. </w:t>
            </w:r>
          </w:p>
          <w:p w14:paraId="384D2246" w14:textId="0FB919C1" w:rsidR="004B22BC" w:rsidRPr="00835BF4" w:rsidRDefault="004B22BC"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 xml:space="preserve">1.3. Место оказания услуг: </w:t>
            </w:r>
            <w:r w:rsidR="001F2C16" w:rsidRPr="00835BF4">
              <w:rPr>
                <w:rFonts w:ascii="Times New Roman" w:hAnsi="Times New Roman" w:cs="Times New Roman"/>
                <w:sz w:val="21"/>
                <w:szCs w:val="21"/>
              </w:rPr>
              <w:t>г.Атырау</w:t>
            </w:r>
          </w:p>
          <w:p w14:paraId="697EA322" w14:textId="77777777" w:rsidR="00652CAB" w:rsidRPr="00835BF4" w:rsidRDefault="00652CAB" w:rsidP="00D12AC5">
            <w:pPr>
              <w:ind w:firstLine="318"/>
              <w:jc w:val="both"/>
              <w:rPr>
                <w:rFonts w:ascii="Times New Roman" w:hAnsi="Times New Roman" w:cs="Times New Roman"/>
                <w:sz w:val="21"/>
                <w:szCs w:val="21"/>
              </w:rPr>
            </w:pPr>
          </w:p>
          <w:p w14:paraId="6B93335A" w14:textId="77777777" w:rsidR="000F0FFE" w:rsidRPr="00835BF4" w:rsidRDefault="000F0FFE" w:rsidP="007A6317">
            <w:pPr>
              <w:jc w:val="center"/>
              <w:rPr>
                <w:rFonts w:ascii="Times New Roman" w:eastAsia="Times New Roman" w:hAnsi="Times New Roman" w:cs="Times New Roman"/>
                <w:b/>
                <w:bCs/>
                <w:sz w:val="21"/>
                <w:szCs w:val="21"/>
                <w:lang w:eastAsia="ru-RU"/>
              </w:rPr>
            </w:pPr>
            <w:r w:rsidRPr="00835BF4">
              <w:rPr>
                <w:rFonts w:ascii="Times New Roman" w:eastAsia="Times New Roman" w:hAnsi="Times New Roman" w:cs="Times New Roman"/>
                <w:b/>
                <w:bCs/>
                <w:sz w:val="21"/>
                <w:szCs w:val="21"/>
                <w:lang w:eastAsia="ru-RU"/>
              </w:rPr>
              <w:t>2. СТОИМОСТЬ УСЛУГ</w:t>
            </w:r>
          </w:p>
          <w:p w14:paraId="1011F298" w14:textId="337BF76D" w:rsidR="000F0FFE" w:rsidRPr="00835BF4" w:rsidRDefault="000F0FFE" w:rsidP="00D12AC5">
            <w:pPr>
              <w:ind w:firstLine="318"/>
              <w:jc w:val="both"/>
              <w:rPr>
                <w:rFonts w:ascii="Times New Roman" w:eastAsia="Times New Roman" w:hAnsi="Times New Roman" w:cs="Times New Roman"/>
                <w:sz w:val="21"/>
                <w:szCs w:val="21"/>
                <w:lang w:val="kk-KZ" w:eastAsia="ru-RU"/>
              </w:rPr>
            </w:pPr>
            <w:r w:rsidRPr="00835BF4">
              <w:rPr>
                <w:rFonts w:ascii="Times New Roman" w:eastAsia="Times New Roman" w:hAnsi="Times New Roman" w:cs="Times New Roman"/>
                <w:sz w:val="21"/>
                <w:szCs w:val="21"/>
                <w:lang w:eastAsia="ru-RU"/>
              </w:rPr>
              <w:t>2.</w:t>
            </w:r>
            <w:r w:rsidR="00186E71">
              <w:rPr>
                <w:rFonts w:ascii="Times New Roman" w:eastAsia="Times New Roman" w:hAnsi="Times New Roman" w:cs="Times New Roman"/>
                <w:sz w:val="21"/>
                <w:szCs w:val="21"/>
                <w:lang w:eastAsia="ru-RU"/>
              </w:rPr>
              <w:t>1</w:t>
            </w:r>
            <w:r w:rsidRPr="00835BF4">
              <w:rPr>
                <w:rFonts w:ascii="Times New Roman" w:eastAsia="Times New Roman" w:hAnsi="Times New Roman" w:cs="Times New Roman"/>
                <w:sz w:val="21"/>
                <w:szCs w:val="21"/>
                <w:lang w:eastAsia="ru-RU"/>
              </w:rPr>
              <w:t>. Общая сумма договора:</w:t>
            </w:r>
            <w:r w:rsidR="00FD5F3B">
              <w:rPr>
                <w:rFonts w:ascii="Times New Roman" w:eastAsia="Times New Roman" w:hAnsi="Times New Roman" w:cs="Times New Roman"/>
                <w:sz w:val="21"/>
                <w:szCs w:val="21"/>
                <w:lang w:val="kk-KZ" w:eastAsia="ru-RU"/>
              </w:rPr>
              <w:t xml:space="preserve"> </w:t>
            </w:r>
            <w:r w:rsidR="00D00D76">
              <w:rPr>
                <w:rFonts w:ascii="Times New Roman" w:eastAsia="Times New Roman" w:hAnsi="Times New Roman" w:cs="Times New Roman"/>
                <w:sz w:val="21"/>
                <w:szCs w:val="21"/>
                <w:lang w:val="kk-KZ" w:eastAsia="ru-RU"/>
              </w:rPr>
              <w:t>31740,40</w:t>
            </w:r>
            <w:r w:rsidR="003C0A40">
              <w:rPr>
                <w:rFonts w:ascii="Times New Roman" w:eastAsia="Times New Roman" w:hAnsi="Times New Roman" w:cs="Times New Roman"/>
                <w:sz w:val="21"/>
                <w:szCs w:val="21"/>
                <w:lang w:val="kk-KZ" w:eastAsia="ru-RU"/>
              </w:rPr>
              <w:t xml:space="preserve"> тенге (</w:t>
            </w:r>
            <w:r w:rsidR="00D00D76">
              <w:rPr>
                <w:rFonts w:ascii="Times New Roman" w:eastAsia="Times New Roman" w:hAnsi="Times New Roman" w:cs="Times New Roman"/>
                <w:sz w:val="21"/>
                <w:szCs w:val="21"/>
                <w:lang w:val="kk-KZ" w:eastAsia="ru-RU"/>
              </w:rPr>
              <w:t xml:space="preserve">тридцать одна </w:t>
            </w:r>
            <w:r w:rsidR="003C0A40">
              <w:rPr>
                <w:rFonts w:ascii="Times New Roman" w:eastAsia="Times New Roman" w:hAnsi="Times New Roman" w:cs="Times New Roman"/>
                <w:sz w:val="21"/>
                <w:szCs w:val="21"/>
                <w:lang w:val="kk-KZ" w:eastAsia="ru-RU"/>
              </w:rPr>
              <w:t>тысяч</w:t>
            </w:r>
            <w:r w:rsidR="00D00D76">
              <w:rPr>
                <w:rFonts w:ascii="Times New Roman" w:eastAsia="Times New Roman" w:hAnsi="Times New Roman" w:cs="Times New Roman"/>
                <w:sz w:val="21"/>
                <w:szCs w:val="21"/>
                <w:lang w:val="kk-KZ" w:eastAsia="ru-RU"/>
              </w:rPr>
              <w:t xml:space="preserve"> семьсот сорок четыре</w:t>
            </w:r>
            <w:r w:rsidR="003C0A40">
              <w:rPr>
                <w:rFonts w:ascii="Times New Roman" w:eastAsia="Times New Roman" w:hAnsi="Times New Roman" w:cs="Times New Roman"/>
                <w:sz w:val="21"/>
                <w:szCs w:val="21"/>
                <w:lang w:val="kk-KZ" w:eastAsia="ru-RU"/>
              </w:rPr>
              <w:t xml:space="preserve"> тенге </w:t>
            </w:r>
            <w:r w:rsidR="00D00D76">
              <w:rPr>
                <w:rFonts w:ascii="Times New Roman" w:eastAsia="Times New Roman" w:hAnsi="Times New Roman" w:cs="Times New Roman"/>
                <w:sz w:val="21"/>
                <w:szCs w:val="21"/>
                <w:lang w:val="kk-KZ" w:eastAsia="ru-RU"/>
              </w:rPr>
              <w:t>4</w:t>
            </w:r>
            <w:r w:rsidR="00FD5F3B">
              <w:rPr>
                <w:rFonts w:ascii="Times New Roman" w:eastAsia="Times New Roman" w:hAnsi="Times New Roman" w:cs="Times New Roman"/>
                <w:sz w:val="21"/>
                <w:szCs w:val="21"/>
                <w:lang w:val="kk-KZ" w:eastAsia="ru-RU"/>
              </w:rPr>
              <w:t>0</w:t>
            </w:r>
            <w:r w:rsidR="003C0A40">
              <w:rPr>
                <w:rFonts w:ascii="Times New Roman" w:eastAsia="Times New Roman" w:hAnsi="Times New Roman" w:cs="Times New Roman"/>
                <w:sz w:val="21"/>
                <w:szCs w:val="21"/>
                <w:lang w:val="kk-KZ" w:eastAsia="ru-RU"/>
              </w:rPr>
              <w:t xml:space="preserve"> тиын)</w:t>
            </w:r>
            <w:r w:rsidR="00463A1F">
              <w:rPr>
                <w:rFonts w:ascii="Times New Roman" w:eastAsia="Times New Roman" w:hAnsi="Times New Roman" w:cs="Times New Roman"/>
                <w:sz w:val="21"/>
                <w:szCs w:val="21"/>
                <w:lang w:val="kk-KZ" w:eastAsia="ru-RU"/>
              </w:rPr>
              <w:t xml:space="preserve"> без учета НДС</w:t>
            </w:r>
            <w:proofErr w:type="gramStart"/>
            <w:r w:rsidR="00463A1F">
              <w:rPr>
                <w:rFonts w:ascii="Times New Roman" w:eastAsia="Times New Roman" w:hAnsi="Times New Roman" w:cs="Times New Roman"/>
                <w:sz w:val="21"/>
                <w:szCs w:val="21"/>
                <w:lang w:val="kk-KZ" w:eastAsia="ru-RU"/>
              </w:rPr>
              <w:t>.</w:t>
            </w:r>
            <w:r w:rsidR="00FD5F3B">
              <w:rPr>
                <w:rFonts w:ascii="Times New Roman" w:eastAsia="Times New Roman" w:hAnsi="Times New Roman" w:cs="Times New Roman"/>
                <w:sz w:val="21"/>
                <w:szCs w:val="21"/>
                <w:lang w:val="kk-KZ" w:eastAsia="ru-RU"/>
              </w:rPr>
              <w:t>.</w:t>
            </w:r>
            <w:proofErr w:type="gramEnd"/>
          </w:p>
          <w:p w14:paraId="256E6481" w14:textId="77777777" w:rsidR="00D00D76" w:rsidRDefault="00D00D76" w:rsidP="007A6317">
            <w:pPr>
              <w:tabs>
                <w:tab w:val="left" w:pos="335"/>
              </w:tabs>
              <w:jc w:val="center"/>
              <w:rPr>
                <w:rFonts w:ascii="Times New Roman" w:hAnsi="Times New Roman" w:cs="Times New Roman"/>
                <w:b/>
                <w:sz w:val="21"/>
                <w:szCs w:val="21"/>
                <w:lang w:val="kk-KZ"/>
              </w:rPr>
            </w:pPr>
          </w:p>
          <w:p w14:paraId="2A5A4AA2" w14:textId="77777777" w:rsidR="000F0FFE" w:rsidRPr="00835BF4" w:rsidRDefault="000F0FFE" w:rsidP="007A6317">
            <w:pPr>
              <w:tabs>
                <w:tab w:val="left" w:pos="335"/>
              </w:tabs>
              <w:jc w:val="center"/>
              <w:rPr>
                <w:rFonts w:ascii="Times New Roman" w:hAnsi="Times New Roman" w:cs="Times New Roman"/>
                <w:b/>
                <w:sz w:val="21"/>
                <w:szCs w:val="21"/>
              </w:rPr>
            </w:pPr>
            <w:r w:rsidRPr="00835BF4">
              <w:rPr>
                <w:rFonts w:ascii="Times New Roman" w:hAnsi="Times New Roman" w:cs="Times New Roman"/>
                <w:b/>
                <w:sz w:val="21"/>
                <w:szCs w:val="21"/>
              </w:rPr>
              <w:t>3.</w:t>
            </w:r>
            <w:r w:rsidRPr="00835BF4">
              <w:rPr>
                <w:rFonts w:ascii="Times New Roman" w:hAnsi="Times New Roman" w:cs="Times New Roman"/>
                <w:b/>
                <w:sz w:val="21"/>
                <w:szCs w:val="21"/>
              </w:rPr>
              <w:tab/>
              <w:t>ПРАВА И ОБЯЗАННОСТИ СТОРОН.</w:t>
            </w:r>
          </w:p>
          <w:p w14:paraId="64EE0310" w14:textId="77777777" w:rsidR="000F0FFE" w:rsidRPr="00835BF4" w:rsidRDefault="000F0FFE" w:rsidP="00D12AC5">
            <w:pPr>
              <w:ind w:firstLine="318"/>
              <w:jc w:val="both"/>
              <w:rPr>
                <w:rFonts w:ascii="Times New Roman" w:hAnsi="Times New Roman" w:cs="Times New Roman"/>
                <w:b/>
                <w:sz w:val="21"/>
                <w:szCs w:val="21"/>
              </w:rPr>
            </w:pPr>
            <w:r w:rsidRPr="00835BF4">
              <w:rPr>
                <w:rFonts w:ascii="Times New Roman" w:hAnsi="Times New Roman" w:cs="Times New Roman"/>
                <w:b/>
                <w:sz w:val="21"/>
                <w:szCs w:val="21"/>
              </w:rPr>
              <w:t>3.1.</w:t>
            </w:r>
            <w:r w:rsidRPr="00835BF4">
              <w:rPr>
                <w:rFonts w:ascii="Times New Roman" w:hAnsi="Times New Roman" w:cs="Times New Roman"/>
                <w:b/>
                <w:sz w:val="21"/>
                <w:szCs w:val="21"/>
              </w:rPr>
              <w:tab/>
              <w:t xml:space="preserve">Исполнитель обязуется: </w:t>
            </w:r>
          </w:p>
          <w:p w14:paraId="19F87154" w14:textId="0C95C8FD"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 xml:space="preserve">3.1.1. Оформить Заказчику подписку на ППИ согласно условиям Каталога на </w:t>
            </w:r>
            <w:r w:rsidR="00FD5F3B">
              <w:rPr>
                <w:rFonts w:ascii="Times New Roman" w:hAnsi="Times New Roman" w:cs="Times New Roman"/>
                <w:sz w:val="21"/>
                <w:szCs w:val="21"/>
                <w:lang w:val="kk-KZ"/>
              </w:rPr>
              <w:t>202</w:t>
            </w:r>
            <w:r w:rsidR="00CB5BB4">
              <w:rPr>
                <w:rFonts w:ascii="Times New Roman" w:hAnsi="Times New Roman" w:cs="Times New Roman"/>
                <w:sz w:val="21"/>
                <w:szCs w:val="21"/>
                <w:lang w:val="kk-KZ"/>
              </w:rPr>
              <w:t>2</w:t>
            </w:r>
            <w:r w:rsidRPr="00835BF4">
              <w:rPr>
                <w:rFonts w:ascii="Times New Roman" w:hAnsi="Times New Roman" w:cs="Times New Roman"/>
                <w:sz w:val="21"/>
                <w:szCs w:val="21"/>
              </w:rPr>
              <w:t xml:space="preserve"> год и заявкой по форме согласно Приложению 1 к Договору.</w:t>
            </w:r>
          </w:p>
          <w:p w14:paraId="6B20684C"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3.1.2. Направить Заказчику счет на оплату ППИ и контролировать поступление денежных средств.</w:t>
            </w:r>
          </w:p>
          <w:p w14:paraId="554E2212"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3.1.3. Выдать Заказчику абонементы ф. ПС-1 с компьютерной отметкой об оплате.</w:t>
            </w:r>
          </w:p>
          <w:p w14:paraId="317DED1F" w14:textId="5E1C895C"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3.1.4. Предоставлять Заказчику счет-фактуры</w:t>
            </w:r>
            <w:r w:rsidR="003C5FA9" w:rsidRPr="00835BF4">
              <w:rPr>
                <w:rFonts w:ascii="Times New Roman" w:hAnsi="Times New Roman" w:cs="Times New Roman"/>
                <w:sz w:val="21"/>
                <w:szCs w:val="21"/>
                <w:lang w:val="kk-KZ"/>
              </w:rPr>
              <w:t xml:space="preserve"> </w:t>
            </w:r>
            <w:r w:rsidRPr="00835BF4">
              <w:rPr>
                <w:rFonts w:ascii="Times New Roman" w:hAnsi="Times New Roman" w:cs="Times New Roman"/>
                <w:sz w:val="21"/>
                <w:szCs w:val="21"/>
              </w:rPr>
              <w:t>(приложение 3) и Акты оказанных услуг (приложение 2) по оформленной Заказчиком подписке не позднее 10 числа месяца, следующего за отчетным. При этом, Исполнитель, являясь Комиссионером по договорам комиссии с Собственниками, выписывает счет-фактуру Заказчику с учетом данных Собственника: по изданиям, Собственник которых является плательщиком НДС -  с учетом НДС, в случае, если Собственник не является   плательщиком НДС – без учета НДС.</w:t>
            </w:r>
          </w:p>
          <w:p w14:paraId="46FE9D45"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 xml:space="preserve">3.1.5. Обеспечить доставку ППИ Заказчику по </w:t>
            </w:r>
            <w:r w:rsidRPr="00835BF4">
              <w:rPr>
                <w:rFonts w:ascii="Times New Roman" w:hAnsi="Times New Roman" w:cs="Times New Roman"/>
                <w:sz w:val="21"/>
                <w:szCs w:val="21"/>
              </w:rPr>
              <w:lastRenderedPageBreak/>
              <w:t xml:space="preserve">адресам, указанным в Приложении №1 к Договору, по мере выхода ППИ из печати и получения их Исполнителем, а также с учетом времени, используемого для пересылки и доставки ППИ до Заказчика. </w:t>
            </w:r>
          </w:p>
          <w:p w14:paraId="30E44632"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3.1.6.  Надлежаще исполнить требования настоящего Договора в части распространения ППИ.</w:t>
            </w:r>
          </w:p>
          <w:p w14:paraId="4065B5BE" w14:textId="4DF0A57C"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3.1.7. В случае поступления ППИ с полиграфическим браком или потерявшего товарный вид заменить в течение 10 (</w:t>
            </w:r>
            <w:r w:rsidR="005B38C8" w:rsidRPr="00835BF4">
              <w:rPr>
                <w:rFonts w:ascii="Times New Roman" w:hAnsi="Times New Roman" w:cs="Times New Roman"/>
                <w:sz w:val="21"/>
                <w:szCs w:val="21"/>
              </w:rPr>
              <w:t>десяти</w:t>
            </w:r>
            <w:r w:rsidRPr="00835BF4">
              <w:rPr>
                <w:rFonts w:ascii="Times New Roman" w:hAnsi="Times New Roman" w:cs="Times New Roman"/>
                <w:sz w:val="21"/>
                <w:szCs w:val="21"/>
              </w:rPr>
              <w:t>) рабочих дней с момента получения бракованного ППИ.</w:t>
            </w:r>
          </w:p>
          <w:p w14:paraId="18FA221A"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3.1.8. В случае прекращения выпуска (аннуляции) ППИ из печати, по инициативе Собственника, производить Заказчику возврат подписной стоимости аннулированных ППИ, после поступления денежных средств от Собственников.</w:t>
            </w:r>
          </w:p>
          <w:p w14:paraId="4EFAFE62"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3.1.9. Своевременно рассматривать обращения Заказчика по вопросам оформленной подписки на ППИ.</w:t>
            </w:r>
          </w:p>
          <w:p w14:paraId="0DFDE59F" w14:textId="4756F032"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 xml:space="preserve">3.1.10. Письменно извещать Заказчика об изменениях юридического/фактического адреса, смене руководства, номера телефонов, банковских реквизитов в течение 3 </w:t>
            </w:r>
            <w:r w:rsidR="009C691B" w:rsidRPr="00835BF4">
              <w:rPr>
                <w:rFonts w:ascii="Times New Roman" w:hAnsi="Times New Roman" w:cs="Times New Roman"/>
                <w:sz w:val="21"/>
                <w:szCs w:val="21"/>
                <w:lang w:val="kk-KZ"/>
              </w:rPr>
              <w:t xml:space="preserve">(трех) </w:t>
            </w:r>
            <w:r w:rsidRPr="00835BF4">
              <w:rPr>
                <w:rFonts w:ascii="Times New Roman" w:hAnsi="Times New Roman" w:cs="Times New Roman"/>
                <w:sz w:val="21"/>
                <w:szCs w:val="21"/>
              </w:rPr>
              <w:t>рабочих дней.</w:t>
            </w:r>
          </w:p>
          <w:p w14:paraId="605ECD71"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3.1.11. Осуществлять иные обязательства, предусмотренные настоящим Договором.</w:t>
            </w:r>
          </w:p>
          <w:p w14:paraId="2FFC493C" w14:textId="77777777" w:rsidR="000F0FFE" w:rsidRPr="00835BF4" w:rsidRDefault="000F0FFE" w:rsidP="00D12AC5">
            <w:pPr>
              <w:ind w:firstLine="318"/>
              <w:jc w:val="both"/>
              <w:rPr>
                <w:rFonts w:ascii="Times New Roman" w:hAnsi="Times New Roman" w:cs="Times New Roman"/>
                <w:b/>
                <w:sz w:val="21"/>
                <w:szCs w:val="21"/>
              </w:rPr>
            </w:pPr>
            <w:r w:rsidRPr="00835BF4">
              <w:rPr>
                <w:rFonts w:ascii="Times New Roman" w:hAnsi="Times New Roman" w:cs="Times New Roman"/>
                <w:b/>
                <w:sz w:val="21"/>
                <w:szCs w:val="21"/>
              </w:rPr>
              <w:t>3.2. Исполнитель вправе:</w:t>
            </w:r>
          </w:p>
          <w:p w14:paraId="7C924CD3"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3.2.1 Требовать надлежащего исполнения Заказчиком условий Договора;</w:t>
            </w:r>
          </w:p>
          <w:p w14:paraId="139A262D"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3.2.2. Не оформлять Заказчику подписку на ППИ по настоящему Договору в случае не поступления денежных средств на расчетный счет Исполнителя.</w:t>
            </w:r>
          </w:p>
          <w:p w14:paraId="1BB75900"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3.2.3. В случае изменения подписной стоимости на ППИ по инициативе Собственника, осуществлять доставку ППИ Заказчику в пределах суммы, указанной в Приложении 1 к настоящему Договору или с согласия Заказчика произвести расчет дополнительной оплаты.</w:t>
            </w:r>
          </w:p>
          <w:p w14:paraId="63DE27DE"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 xml:space="preserve">3.2.4. В случае не доставки последних номеров ППИ по подписке прошлого года в течение трех месяцев нового календарного года по вине Собственника, аннулировать подписку за не доставленные номера ППИ, за исключением ППИ, издаваемые центральными государственными органами, а также изданий, которые выходят из печати по мере накопления информации. В этом случае подписная сумма по аннулированным номерам ППИ после поступления от Собственников, перечисляется на расчетный счет Заказчика с проведением Акта сверки взаиморасчетов. </w:t>
            </w:r>
          </w:p>
          <w:p w14:paraId="7690E3F6" w14:textId="77777777" w:rsidR="00A369A6" w:rsidRPr="00835BF4" w:rsidRDefault="00A369A6" w:rsidP="00D12AC5">
            <w:pPr>
              <w:ind w:firstLine="318"/>
              <w:jc w:val="both"/>
              <w:rPr>
                <w:rFonts w:ascii="Times New Roman" w:hAnsi="Times New Roman" w:cs="Times New Roman"/>
                <w:b/>
                <w:sz w:val="21"/>
                <w:szCs w:val="21"/>
              </w:rPr>
            </w:pPr>
          </w:p>
          <w:p w14:paraId="26FDF8B7" w14:textId="77777777" w:rsidR="00A813A7" w:rsidRPr="00835BF4" w:rsidRDefault="00A813A7" w:rsidP="00D12AC5">
            <w:pPr>
              <w:ind w:firstLine="318"/>
              <w:jc w:val="both"/>
              <w:rPr>
                <w:rFonts w:ascii="Times New Roman" w:hAnsi="Times New Roman" w:cs="Times New Roman"/>
                <w:b/>
                <w:sz w:val="21"/>
                <w:szCs w:val="21"/>
              </w:rPr>
            </w:pPr>
          </w:p>
          <w:p w14:paraId="783B4E82" w14:textId="77777777" w:rsidR="00A813A7" w:rsidRPr="00835BF4" w:rsidRDefault="00A813A7" w:rsidP="00D12AC5">
            <w:pPr>
              <w:ind w:firstLine="318"/>
              <w:jc w:val="both"/>
              <w:rPr>
                <w:rFonts w:ascii="Times New Roman" w:hAnsi="Times New Roman" w:cs="Times New Roman"/>
                <w:b/>
                <w:sz w:val="21"/>
                <w:szCs w:val="21"/>
              </w:rPr>
            </w:pPr>
          </w:p>
          <w:p w14:paraId="5CAC6BCE" w14:textId="77777777" w:rsidR="000F0FFE" w:rsidRPr="00835BF4" w:rsidRDefault="000F0FFE" w:rsidP="00D12AC5">
            <w:pPr>
              <w:ind w:firstLine="318"/>
              <w:jc w:val="both"/>
              <w:rPr>
                <w:rFonts w:ascii="Times New Roman" w:hAnsi="Times New Roman" w:cs="Times New Roman"/>
                <w:b/>
                <w:sz w:val="21"/>
                <w:szCs w:val="21"/>
              </w:rPr>
            </w:pPr>
            <w:r w:rsidRPr="00835BF4">
              <w:rPr>
                <w:rFonts w:ascii="Times New Roman" w:hAnsi="Times New Roman" w:cs="Times New Roman"/>
                <w:b/>
                <w:sz w:val="21"/>
                <w:szCs w:val="21"/>
              </w:rPr>
              <w:t>3.3. Заказчик обязуется:</w:t>
            </w:r>
          </w:p>
          <w:p w14:paraId="5DB096D9"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3.3.1.  Предоставить Исполнителю заявку в соответствии с Приложением 1 к Договору.</w:t>
            </w:r>
          </w:p>
          <w:p w14:paraId="5A97FAF1"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3.3.2 Производить оплату Исполнителю в соответствии с п.4.2 Договора согласно выставленному счету на оплату.</w:t>
            </w:r>
          </w:p>
          <w:p w14:paraId="1382CFE9"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3.3.3. Надлежаще исполнять требования настоящего Договора в части оплаты стоимости подписки.</w:t>
            </w:r>
          </w:p>
          <w:p w14:paraId="1C6EE7C0"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3.3.4. В случае изменения подписной стоимости на ППИ по инициативе Собственника, производить доплату Исполнителю согласно расчетам и счету на оплату, представленной Исполнителем.</w:t>
            </w:r>
          </w:p>
          <w:p w14:paraId="65BD7CE0"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3.3.5. Своевременно рассматривать обращения Исполнителя по вопросам оформления подписки на ППИ.</w:t>
            </w:r>
          </w:p>
          <w:p w14:paraId="316C8C32"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lastRenderedPageBreak/>
              <w:t>3.3.6. Письменно извещать Исполнителя об изменениях юридического/фактического адреса, смене руководства, номера телефонов, банковских реквизитов.</w:t>
            </w:r>
          </w:p>
          <w:p w14:paraId="2C4B2671"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3.3.7. Осуществлять иные обязательства, предусмотренные настоящим Договором.</w:t>
            </w:r>
          </w:p>
          <w:p w14:paraId="6EB8E849" w14:textId="77777777" w:rsidR="00A813A7" w:rsidRPr="00835BF4" w:rsidRDefault="00A813A7" w:rsidP="00D12AC5">
            <w:pPr>
              <w:ind w:firstLine="318"/>
              <w:jc w:val="both"/>
              <w:rPr>
                <w:rFonts w:ascii="Times New Roman" w:hAnsi="Times New Roman" w:cs="Times New Roman"/>
                <w:sz w:val="21"/>
                <w:szCs w:val="21"/>
              </w:rPr>
            </w:pPr>
          </w:p>
          <w:p w14:paraId="5A0E9371" w14:textId="77777777" w:rsidR="000F0FFE" w:rsidRPr="00835BF4" w:rsidRDefault="000F0FFE" w:rsidP="00D12AC5">
            <w:pPr>
              <w:ind w:firstLine="318"/>
              <w:jc w:val="both"/>
              <w:rPr>
                <w:rFonts w:ascii="Times New Roman" w:hAnsi="Times New Roman" w:cs="Times New Roman"/>
                <w:b/>
                <w:sz w:val="21"/>
                <w:szCs w:val="21"/>
              </w:rPr>
            </w:pPr>
            <w:r w:rsidRPr="00835BF4">
              <w:rPr>
                <w:rFonts w:ascii="Times New Roman" w:hAnsi="Times New Roman" w:cs="Times New Roman"/>
                <w:b/>
                <w:sz w:val="21"/>
                <w:szCs w:val="21"/>
              </w:rPr>
              <w:t>3.4 Заказчик вправе:</w:t>
            </w:r>
          </w:p>
          <w:p w14:paraId="7C3B4072"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3.4.1. Требовать надлежащего исполнения Исполнителем условий Договора;</w:t>
            </w:r>
          </w:p>
          <w:p w14:paraId="082452EC"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3.4.2. Требовать своевременного и качественного оказания услуги по распространению ППИ (по мере выхода ППИ из печати и получения их Исполнителем).</w:t>
            </w:r>
          </w:p>
          <w:p w14:paraId="748DE4CC" w14:textId="77777777" w:rsidR="000F0FFE"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3.4.3. Требовать возврата денежных средств при прекращении выхода из печати ППИ.</w:t>
            </w:r>
          </w:p>
          <w:p w14:paraId="4D95786F" w14:textId="77777777" w:rsidR="00FD5F3B" w:rsidRDefault="00FD5F3B" w:rsidP="00D12AC5">
            <w:pPr>
              <w:ind w:firstLine="318"/>
              <w:jc w:val="both"/>
              <w:rPr>
                <w:rFonts w:ascii="Times New Roman" w:hAnsi="Times New Roman" w:cs="Times New Roman"/>
                <w:sz w:val="21"/>
                <w:szCs w:val="21"/>
              </w:rPr>
            </w:pPr>
          </w:p>
          <w:p w14:paraId="7A3A18A8" w14:textId="77777777" w:rsidR="00FD5F3B" w:rsidRDefault="00FD5F3B" w:rsidP="00D12AC5">
            <w:pPr>
              <w:ind w:firstLine="318"/>
              <w:jc w:val="both"/>
              <w:rPr>
                <w:rFonts w:ascii="Times New Roman" w:hAnsi="Times New Roman" w:cs="Times New Roman"/>
                <w:sz w:val="21"/>
                <w:szCs w:val="21"/>
                <w:lang w:val="kk-KZ"/>
              </w:rPr>
            </w:pPr>
          </w:p>
          <w:p w14:paraId="18F2245A" w14:textId="77777777" w:rsidR="00CB5BB4" w:rsidRPr="00CB5BB4" w:rsidRDefault="00CB5BB4" w:rsidP="00D12AC5">
            <w:pPr>
              <w:ind w:firstLine="318"/>
              <w:jc w:val="both"/>
              <w:rPr>
                <w:rFonts w:ascii="Times New Roman" w:hAnsi="Times New Roman" w:cs="Times New Roman"/>
                <w:sz w:val="21"/>
                <w:szCs w:val="21"/>
                <w:lang w:val="kk-KZ"/>
              </w:rPr>
            </w:pPr>
          </w:p>
          <w:p w14:paraId="2638DE67" w14:textId="77777777" w:rsidR="00A813A7" w:rsidRPr="00835BF4" w:rsidRDefault="00A813A7" w:rsidP="00D12AC5">
            <w:pPr>
              <w:ind w:firstLine="318"/>
              <w:jc w:val="both"/>
              <w:rPr>
                <w:rFonts w:ascii="Times New Roman" w:hAnsi="Times New Roman" w:cs="Times New Roman"/>
                <w:sz w:val="21"/>
                <w:szCs w:val="21"/>
              </w:rPr>
            </w:pPr>
          </w:p>
          <w:p w14:paraId="528B7A6D" w14:textId="09E1207E" w:rsidR="000F0FFE" w:rsidRPr="00835BF4" w:rsidRDefault="000F0FFE" w:rsidP="00D12AC5">
            <w:pPr>
              <w:ind w:firstLine="318"/>
              <w:jc w:val="center"/>
              <w:rPr>
                <w:rFonts w:ascii="Times New Roman" w:hAnsi="Times New Roman" w:cs="Times New Roman"/>
                <w:b/>
                <w:sz w:val="21"/>
                <w:szCs w:val="21"/>
              </w:rPr>
            </w:pPr>
            <w:r w:rsidRPr="00835BF4">
              <w:rPr>
                <w:rFonts w:ascii="Times New Roman" w:hAnsi="Times New Roman" w:cs="Times New Roman"/>
                <w:b/>
                <w:sz w:val="21"/>
                <w:szCs w:val="21"/>
              </w:rPr>
              <w:t>4. ПОРЯДОК РАСЧЁТОВ</w:t>
            </w:r>
          </w:p>
          <w:p w14:paraId="4BE48D5A"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 xml:space="preserve">4.1. Оплата за подписку ППИ Заказчиком производится по безналичному/наличному расчету, путем перечисления денежных средств на расчетный счет Исполнителя с 100 % предоплатой.  </w:t>
            </w:r>
          </w:p>
          <w:p w14:paraId="1A0F99CD"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4.2. Расчёт производится путём перечисления Заказчиком полной подписной стоимости на расчётный счёт Исполнителя, в течение трех банковских дней со дня выставления Исполнителем счета на оплату.</w:t>
            </w:r>
          </w:p>
          <w:p w14:paraId="678031E3" w14:textId="77777777" w:rsidR="00652CAB" w:rsidRPr="00835BF4" w:rsidRDefault="00652CAB" w:rsidP="00D12AC5">
            <w:pPr>
              <w:ind w:firstLine="318"/>
              <w:jc w:val="both"/>
              <w:rPr>
                <w:rFonts w:ascii="Times New Roman" w:hAnsi="Times New Roman" w:cs="Times New Roman"/>
                <w:sz w:val="21"/>
                <w:szCs w:val="21"/>
              </w:rPr>
            </w:pPr>
          </w:p>
          <w:p w14:paraId="22F537AC" w14:textId="77777777" w:rsidR="00A369A6" w:rsidRPr="00835BF4" w:rsidRDefault="00A369A6" w:rsidP="00D12AC5">
            <w:pPr>
              <w:ind w:firstLine="318"/>
              <w:jc w:val="both"/>
              <w:rPr>
                <w:rFonts w:ascii="Times New Roman" w:hAnsi="Times New Roman" w:cs="Times New Roman"/>
                <w:sz w:val="21"/>
                <w:szCs w:val="21"/>
              </w:rPr>
            </w:pPr>
          </w:p>
          <w:p w14:paraId="10EA0F77" w14:textId="77777777" w:rsidR="000F0FFE" w:rsidRPr="00835BF4" w:rsidRDefault="000F0FFE" w:rsidP="00D12AC5">
            <w:pPr>
              <w:ind w:firstLine="318"/>
              <w:jc w:val="center"/>
              <w:rPr>
                <w:rFonts w:ascii="Times New Roman" w:hAnsi="Times New Roman" w:cs="Times New Roman"/>
                <w:b/>
                <w:sz w:val="21"/>
                <w:szCs w:val="21"/>
              </w:rPr>
            </w:pPr>
            <w:r w:rsidRPr="00835BF4">
              <w:rPr>
                <w:rFonts w:ascii="Times New Roman" w:hAnsi="Times New Roman" w:cs="Times New Roman"/>
                <w:b/>
                <w:sz w:val="21"/>
                <w:szCs w:val="21"/>
              </w:rPr>
              <w:t>5. ОТВЕТСТВЕННОСТЬ СТОРОН</w:t>
            </w:r>
          </w:p>
          <w:p w14:paraId="7E5FFD0D" w14:textId="0E4AFA58"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5.1.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Республики Казахстан.</w:t>
            </w:r>
          </w:p>
          <w:p w14:paraId="437BDE19"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5.2. В случае неисполнения или ненадлежащего исполнения одной из Сторон взятых на себя обязательств, другая Сторона уплачивает неустойку (штраф, пеню) в размере 0,1% от общей суммы Договора за каждый день просрочки, но не более 5% (пяти процентов) от общей суммы Договора.</w:t>
            </w:r>
          </w:p>
          <w:p w14:paraId="02044106"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5.3.Неустойка по Договору выплачивается только на основании обоснованного письменного требования Сторон.</w:t>
            </w:r>
          </w:p>
          <w:p w14:paraId="1C695A5A" w14:textId="77777777" w:rsidR="00CB5BB4" w:rsidRDefault="000F0FFE" w:rsidP="00D12AC5">
            <w:pPr>
              <w:ind w:firstLine="318"/>
              <w:jc w:val="both"/>
              <w:rPr>
                <w:rFonts w:ascii="Times New Roman" w:hAnsi="Times New Roman" w:cs="Times New Roman"/>
                <w:sz w:val="21"/>
                <w:szCs w:val="21"/>
                <w:lang w:val="kk-KZ"/>
              </w:rPr>
            </w:pPr>
            <w:r w:rsidRPr="00835BF4">
              <w:rPr>
                <w:rFonts w:ascii="Times New Roman" w:hAnsi="Times New Roman" w:cs="Times New Roman"/>
                <w:sz w:val="21"/>
                <w:szCs w:val="21"/>
              </w:rPr>
              <w:t>5.4. Выплата неустойки не освобождает Стороны от выполнения обязанностей, предусмотренных Договором.</w:t>
            </w:r>
          </w:p>
          <w:p w14:paraId="783F31C8" w14:textId="10BBF761"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 xml:space="preserve">  </w:t>
            </w:r>
          </w:p>
          <w:p w14:paraId="2B65C51D" w14:textId="77777777" w:rsidR="000F0FFE" w:rsidRPr="00835BF4" w:rsidRDefault="000F0FFE" w:rsidP="00D12AC5">
            <w:pPr>
              <w:ind w:firstLine="318"/>
              <w:jc w:val="center"/>
              <w:rPr>
                <w:rFonts w:ascii="Times New Roman" w:hAnsi="Times New Roman" w:cs="Times New Roman"/>
                <w:b/>
                <w:sz w:val="21"/>
                <w:szCs w:val="21"/>
              </w:rPr>
            </w:pPr>
            <w:r w:rsidRPr="00835BF4">
              <w:rPr>
                <w:rFonts w:ascii="Times New Roman" w:hAnsi="Times New Roman" w:cs="Times New Roman"/>
                <w:b/>
                <w:sz w:val="21"/>
                <w:szCs w:val="21"/>
              </w:rPr>
              <w:t>6. ОБСТОЯТЕЛЬСТВА НЕПРЕОДОЛИМОЙ СИЛЫ</w:t>
            </w:r>
          </w:p>
          <w:p w14:paraId="7A47B2E3"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6.1. Стороны освобождаются от ответственности за ненадлежащее исполнение своих обязательств по Договору, если оно явилось следствием наступления обстоятельств непреодолимой силы, таких как, но не ограничиваясь - к которым относятся: взрывы, выброс отравляющих веществ, радиации или радиоактивного заражения, экологические катастрофы, военные действия, гражданские войны, народные волнения, массовые беспорядки или забастовки, а также стихийные бедствия, решения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w:t>
            </w:r>
          </w:p>
          <w:p w14:paraId="2BA6A800"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 xml:space="preserve">6.2. Сторона, на исполнение обязательств которой влияют обстоятельства непреодолимой силы, обязана в </w:t>
            </w:r>
            <w:r w:rsidRPr="00835BF4">
              <w:rPr>
                <w:rFonts w:ascii="Times New Roman" w:hAnsi="Times New Roman" w:cs="Times New Roman"/>
                <w:sz w:val="21"/>
                <w:szCs w:val="21"/>
              </w:rPr>
              <w:lastRenderedPageBreak/>
              <w:t xml:space="preserve">течение 5 (пяти) рабочих дней, с момента начала их действия, письменно уведомить об этом другую Сторону. Уведомление должно содержать причинно-следственную связь между фактом наступления обстоятельств непреодолимой силы и неисполнением Стороной обязательств. При этом к уведомлению прикладывается документ, выданный уполномоченным органом и подтверждающий факт наступления обстоятельства непреодолимой силы. Несвоевременное и ненадлежащее уведомление об обстоятельствах непреодолимой силы лишает соответствующую Сторону права на освобождение от ответственности за частичное или полное неисполнение обязательств по Договору. При прекращении действия обстоятельств непреодолимой силы Сторона, на исполнение обязательств которой они повлияли, обязана письменно уведомить об этом другую Сторону. </w:t>
            </w:r>
          </w:p>
          <w:p w14:paraId="3387D374"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6.3. При возникновении обстоятельств непреодолимой силы, срок исполнения Сторонами своих обязательств по Договору продлевается соразмерно сроку действия обстоятельств непреодолимой силы.</w:t>
            </w:r>
          </w:p>
          <w:p w14:paraId="1ADA2EAD" w14:textId="77777777" w:rsidR="000F0FFE" w:rsidRPr="00835BF4" w:rsidRDefault="000F0FFE" w:rsidP="00D12AC5">
            <w:pPr>
              <w:ind w:firstLine="318"/>
              <w:jc w:val="center"/>
              <w:rPr>
                <w:rFonts w:ascii="Times New Roman" w:hAnsi="Times New Roman" w:cs="Times New Roman"/>
                <w:b/>
                <w:sz w:val="21"/>
                <w:szCs w:val="21"/>
              </w:rPr>
            </w:pPr>
            <w:r w:rsidRPr="00835BF4">
              <w:rPr>
                <w:rFonts w:ascii="Times New Roman" w:hAnsi="Times New Roman" w:cs="Times New Roman"/>
                <w:b/>
                <w:sz w:val="21"/>
                <w:szCs w:val="21"/>
              </w:rPr>
              <w:t>7. КОНФИДЕНЦИАЛЬНОСТЬ</w:t>
            </w:r>
          </w:p>
          <w:p w14:paraId="3F3D75F2"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7.1. Стороны обязуются не раскрывать без предварительного письменного согласия кому-либо содержание настоящего Договора или какого-либо из его положений, за исключением тех лиц, которые привлечены Сторонами для выполнения обязательств по настоящему Договору. Указанная информация должна представляться этим лицам конфиденциально и в той мере, насколько это необходимо для выполнения договорных обязательств.</w:t>
            </w:r>
          </w:p>
          <w:p w14:paraId="14B828E8" w14:textId="77777777" w:rsidR="000F0FFE" w:rsidRPr="00835BF4" w:rsidRDefault="000F0FFE" w:rsidP="00D12AC5">
            <w:pPr>
              <w:ind w:firstLine="318"/>
              <w:jc w:val="center"/>
              <w:rPr>
                <w:rFonts w:ascii="Times New Roman" w:hAnsi="Times New Roman" w:cs="Times New Roman"/>
                <w:b/>
                <w:sz w:val="21"/>
                <w:szCs w:val="21"/>
              </w:rPr>
            </w:pPr>
            <w:r w:rsidRPr="00835BF4">
              <w:rPr>
                <w:rFonts w:ascii="Times New Roman" w:hAnsi="Times New Roman" w:cs="Times New Roman"/>
                <w:b/>
                <w:sz w:val="21"/>
                <w:szCs w:val="21"/>
              </w:rPr>
              <w:t>8. СРОК ДЕЙСТВИЯ ДОГОВОРА</w:t>
            </w:r>
          </w:p>
          <w:p w14:paraId="7805F8C9" w14:textId="122BAFD8"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8.1. Настоящий Договор вступает в силу с момента подписания уполномоченными лицами обеих сторон и действует до «31» декабря  20</w:t>
            </w:r>
            <w:r w:rsidR="00CB5BB4">
              <w:rPr>
                <w:rFonts w:ascii="Times New Roman" w:hAnsi="Times New Roman" w:cs="Times New Roman"/>
                <w:sz w:val="21"/>
                <w:szCs w:val="21"/>
                <w:lang w:val="kk-KZ"/>
              </w:rPr>
              <w:t>22</w:t>
            </w:r>
            <w:r w:rsidRPr="00835BF4">
              <w:rPr>
                <w:rFonts w:ascii="Times New Roman" w:hAnsi="Times New Roman" w:cs="Times New Roman"/>
                <w:sz w:val="21"/>
                <w:szCs w:val="21"/>
              </w:rPr>
              <w:t>г., а в части взаиморасчетов и поставки ППИ – до их полного завершения.</w:t>
            </w:r>
          </w:p>
          <w:p w14:paraId="0314D2BA" w14:textId="77777777" w:rsidR="00904C8F" w:rsidRPr="00835BF4" w:rsidRDefault="00904C8F" w:rsidP="00D12AC5">
            <w:pPr>
              <w:ind w:firstLine="318"/>
              <w:jc w:val="center"/>
              <w:rPr>
                <w:rFonts w:ascii="Times New Roman" w:hAnsi="Times New Roman" w:cs="Times New Roman"/>
                <w:b/>
                <w:sz w:val="21"/>
                <w:szCs w:val="21"/>
              </w:rPr>
            </w:pPr>
          </w:p>
          <w:p w14:paraId="0C861E71" w14:textId="77777777" w:rsidR="000F0FFE" w:rsidRPr="00835BF4" w:rsidRDefault="000F0FFE" w:rsidP="00D12AC5">
            <w:pPr>
              <w:ind w:firstLine="318"/>
              <w:jc w:val="center"/>
              <w:rPr>
                <w:rFonts w:ascii="Times New Roman" w:hAnsi="Times New Roman" w:cs="Times New Roman"/>
                <w:b/>
                <w:sz w:val="21"/>
                <w:szCs w:val="21"/>
              </w:rPr>
            </w:pPr>
            <w:r w:rsidRPr="00835BF4">
              <w:rPr>
                <w:rFonts w:ascii="Times New Roman" w:hAnsi="Times New Roman" w:cs="Times New Roman"/>
                <w:b/>
                <w:sz w:val="21"/>
                <w:szCs w:val="21"/>
              </w:rPr>
              <w:t>9. ПРОЧИЕ УСЛОВИЯ</w:t>
            </w:r>
          </w:p>
          <w:p w14:paraId="104A8768"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9.1. Все приложения, дополнения и соглашения к настоящему Договору являются его неотъемлемыми частями.</w:t>
            </w:r>
          </w:p>
          <w:p w14:paraId="163956A8"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9.2. Изменения и дополнения к настоящему Договору действительны только в том случае, если они совершены в письменной форме, подписаны уполномоченными лицами и заверены печатями обеих Сторон.</w:t>
            </w:r>
          </w:p>
          <w:p w14:paraId="30BE3583"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9.3. Стороны настоящим подтверждают правомерность передачи персональных данных лиц, уполномоченных на подписание настоящего Договора, в целях их сбора и обработки.</w:t>
            </w:r>
          </w:p>
          <w:p w14:paraId="0C17AB33"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9.4. Стороны несут ответственность за убытки, причиненные друг другу в случае неисполнения или ненадлежащего исполнения своих обязательств по настоящему Договору.</w:t>
            </w:r>
          </w:p>
          <w:p w14:paraId="030F7762" w14:textId="3B6D9D88"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 xml:space="preserve">9.5.Споры, возникающие в связи с исполнением или толкованием настоящего Договора, разрешаются Сторонами путем переговоров. При </w:t>
            </w:r>
            <w:proofErr w:type="gramStart"/>
            <w:r w:rsidR="00AE09D0" w:rsidRPr="00835BF4">
              <w:rPr>
                <w:rFonts w:ascii="Times New Roman" w:hAnsi="Times New Roman" w:cs="Times New Roman"/>
                <w:sz w:val="21"/>
                <w:szCs w:val="21"/>
              </w:rPr>
              <w:t>не достижении</w:t>
            </w:r>
            <w:proofErr w:type="gramEnd"/>
            <w:r w:rsidRPr="00835BF4">
              <w:rPr>
                <w:rFonts w:ascii="Times New Roman" w:hAnsi="Times New Roman" w:cs="Times New Roman"/>
                <w:sz w:val="21"/>
                <w:szCs w:val="21"/>
              </w:rPr>
              <w:t xml:space="preserve"> соглашения - в порядке, установленном законодательством Республики Казахстан.</w:t>
            </w:r>
          </w:p>
          <w:p w14:paraId="03639264" w14:textId="77777777" w:rsidR="000F0FFE" w:rsidRPr="00835BF4" w:rsidRDefault="000F0FFE" w:rsidP="00D12AC5">
            <w:pPr>
              <w:ind w:firstLine="318"/>
              <w:jc w:val="both"/>
              <w:rPr>
                <w:rFonts w:ascii="Times New Roman" w:hAnsi="Times New Roman" w:cs="Times New Roman"/>
                <w:sz w:val="21"/>
                <w:szCs w:val="21"/>
              </w:rPr>
            </w:pPr>
            <w:r w:rsidRPr="00835BF4">
              <w:rPr>
                <w:rFonts w:ascii="Times New Roman" w:hAnsi="Times New Roman" w:cs="Times New Roman"/>
                <w:sz w:val="21"/>
                <w:szCs w:val="21"/>
              </w:rPr>
              <w:t xml:space="preserve">9.6.Настоящий Договор может быть расторгнут в одностороннем порядке при условии, что заинтересованная в расторжении Договора Сторона направляет другой Стороне письменное уведомление о </w:t>
            </w:r>
            <w:r w:rsidRPr="00835BF4">
              <w:rPr>
                <w:rFonts w:ascii="Times New Roman" w:hAnsi="Times New Roman" w:cs="Times New Roman"/>
                <w:sz w:val="21"/>
                <w:szCs w:val="21"/>
              </w:rPr>
              <w:lastRenderedPageBreak/>
              <w:t xml:space="preserve">своем намерении не менее чем за 30 (тридцать) календарных дней. </w:t>
            </w:r>
          </w:p>
          <w:p w14:paraId="0CA1C6FF" w14:textId="77777777" w:rsidR="00730630" w:rsidRDefault="000F0FFE" w:rsidP="00D12AC5">
            <w:pPr>
              <w:pStyle w:val="ac"/>
              <w:spacing w:after="0"/>
              <w:ind w:firstLine="318"/>
              <w:jc w:val="both"/>
              <w:rPr>
                <w:rFonts w:ascii="Times New Roman" w:eastAsia="Times New Roman" w:hAnsi="Times New Roman" w:cs="Times New Roman"/>
                <w:sz w:val="21"/>
                <w:szCs w:val="21"/>
                <w:lang w:eastAsia="ru-RU"/>
              </w:rPr>
            </w:pPr>
            <w:r w:rsidRPr="00835BF4">
              <w:rPr>
                <w:rFonts w:ascii="Times New Roman" w:hAnsi="Times New Roman" w:cs="Times New Roman"/>
                <w:sz w:val="21"/>
                <w:szCs w:val="21"/>
              </w:rPr>
              <w:t xml:space="preserve">9.7. </w:t>
            </w:r>
            <w:r w:rsidR="00730630" w:rsidRPr="00835BF4">
              <w:rPr>
                <w:rFonts w:ascii="Times New Roman" w:eastAsia="Times New Roman" w:hAnsi="Times New Roman" w:cs="Times New Roman"/>
                <w:sz w:val="21"/>
                <w:szCs w:val="21"/>
                <w:lang w:eastAsia="ru-RU"/>
              </w:rPr>
              <w:t>Настоящий Договор составлен в 2 (двух) экземплярах (на государственном и русском языках), имеющих одинаковую юридическую силу – по 1 (одному) экземпляру для каждой из Сторон. В случае разночтений Стороны руководствуются текстом Договора, выполненного на русском языке.</w:t>
            </w:r>
          </w:p>
          <w:p w14:paraId="1A5D74C2" w14:textId="77777777" w:rsidR="00186E71" w:rsidRPr="00835BF4" w:rsidRDefault="00186E71" w:rsidP="00D12AC5">
            <w:pPr>
              <w:pStyle w:val="ac"/>
              <w:spacing w:after="0"/>
              <w:ind w:firstLine="318"/>
              <w:jc w:val="both"/>
              <w:rPr>
                <w:rFonts w:ascii="Times New Roman" w:eastAsia="Times New Roman" w:hAnsi="Times New Roman" w:cs="Times New Roman"/>
                <w:sz w:val="21"/>
                <w:szCs w:val="21"/>
                <w:lang w:eastAsia="ru-RU"/>
              </w:rPr>
            </w:pPr>
          </w:p>
          <w:p w14:paraId="1B6756F4" w14:textId="77777777" w:rsidR="001107F3" w:rsidRPr="00835BF4" w:rsidRDefault="001107F3" w:rsidP="001107F3">
            <w:pPr>
              <w:ind w:left="360" w:hanging="360"/>
              <w:jc w:val="center"/>
              <w:rPr>
                <w:rFonts w:ascii="Times New Roman" w:eastAsia="Times New Roman" w:hAnsi="Times New Roman" w:cs="Times New Roman"/>
                <w:b/>
                <w:bCs/>
                <w:sz w:val="21"/>
                <w:szCs w:val="21"/>
                <w:lang w:eastAsia="ru-RU"/>
              </w:rPr>
            </w:pPr>
            <w:r w:rsidRPr="00835BF4">
              <w:rPr>
                <w:rFonts w:ascii="Times New Roman" w:eastAsia="Times New Roman" w:hAnsi="Times New Roman" w:cs="Times New Roman"/>
                <w:b/>
                <w:bCs/>
                <w:sz w:val="21"/>
                <w:szCs w:val="21"/>
                <w:lang w:eastAsia="ru-RU"/>
              </w:rPr>
              <w:t>10.   МЕСТОНАХОЖДЕНИЕ И БАНКОВСКИЕ РЕКВИЗИТЫ СТОРОН</w:t>
            </w:r>
          </w:p>
          <w:p w14:paraId="0ED9562D" w14:textId="77777777" w:rsidR="001107F3" w:rsidRPr="00835BF4" w:rsidRDefault="001107F3" w:rsidP="001107F3">
            <w:pPr>
              <w:ind w:left="360" w:hanging="360"/>
              <w:jc w:val="both"/>
              <w:rPr>
                <w:rFonts w:ascii="Times New Roman" w:eastAsia="Times New Roman" w:hAnsi="Times New Roman" w:cs="Times New Roman"/>
                <w:b/>
                <w:bCs/>
                <w:sz w:val="21"/>
                <w:szCs w:val="21"/>
                <w:lang w:eastAsia="ru-RU"/>
              </w:rPr>
            </w:pPr>
          </w:p>
          <w:p w14:paraId="02BD611A" w14:textId="77777777" w:rsidR="00835BF4" w:rsidRPr="00835BF4" w:rsidRDefault="00835BF4" w:rsidP="00835BF4">
            <w:pPr>
              <w:pStyle w:val="1"/>
              <w:jc w:val="center"/>
              <w:outlineLvl w:val="0"/>
              <w:rPr>
                <w:b/>
                <w:sz w:val="21"/>
                <w:szCs w:val="21"/>
              </w:rPr>
            </w:pPr>
            <w:r w:rsidRPr="00835BF4">
              <w:rPr>
                <w:b/>
                <w:sz w:val="21"/>
                <w:szCs w:val="21"/>
              </w:rPr>
              <w:t>«Исполнитель»</w:t>
            </w:r>
          </w:p>
          <w:p w14:paraId="3642DE64" w14:textId="77777777" w:rsidR="00835BF4" w:rsidRPr="00835BF4" w:rsidRDefault="00835BF4" w:rsidP="00835BF4">
            <w:pPr>
              <w:rPr>
                <w:sz w:val="21"/>
                <w:szCs w:val="21"/>
                <w:lang w:eastAsia="ru-RU"/>
              </w:rPr>
            </w:pPr>
          </w:p>
          <w:p w14:paraId="3E5A61CC" w14:textId="77777777" w:rsidR="00835BF4" w:rsidRPr="00835BF4" w:rsidRDefault="00835BF4" w:rsidP="00835BF4">
            <w:pPr>
              <w:pStyle w:val="1"/>
              <w:outlineLvl w:val="0"/>
              <w:rPr>
                <w:b/>
                <w:sz w:val="21"/>
                <w:szCs w:val="21"/>
              </w:rPr>
            </w:pPr>
            <w:r w:rsidRPr="00835BF4">
              <w:rPr>
                <w:b/>
                <w:sz w:val="21"/>
                <w:szCs w:val="21"/>
              </w:rPr>
              <w:t>АО «</w:t>
            </w:r>
            <w:proofErr w:type="spellStart"/>
            <w:r w:rsidRPr="00835BF4">
              <w:rPr>
                <w:b/>
                <w:sz w:val="21"/>
                <w:szCs w:val="21"/>
              </w:rPr>
              <w:t>Казпочта</w:t>
            </w:r>
            <w:proofErr w:type="spellEnd"/>
            <w:r w:rsidRPr="00835BF4">
              <w:rPr>
                <w:b/>
                <w:sz w:val="21"/>
                <w:szCs w:val="21"/>
              </w:rPr>
              <w:t>»</w:t>
            </w:r>
            <w:r w:rsidRPr="00835BF4">
              <w:rPr>
                <w:sz w:val="21"/>
                <w:szCs w:val="21"/>
              </w:rPr>
              <w:t xml:space="preserve"> </w:t>
            </w:r>
            <w:proofErr w:type="spellStart"/>
            <w:r w:rsidRPr="00835BF4">
              <w:rPr>
                <w:b/>
                <w:sz w:val="21"/>
                <w:szCs w:val="21"/>
              </w:rPr>
              <w:t>Атырауский</w:t>
            </w:r>
            <w:proofErr w:type="spellEnd"/>
            <w:r w:rsidRPr="00835BF4">
              <w:rPr>
                <w:b/>
                <w:sz w:val="21"/>
                <w:szCs w:val="21"/>
              </w:rPr>
              <w:t xml:space="preserve"> областной филиал  </w:t>
            </w:r>
          </w:p>
          <w:p w14:paraId="2C6693D2" w14:textId="6B3783F8" w:rsidR="00835BF4" w:rsidRPr="00835BF4" w:rsidRDefault="00835BF4" w:rsidP="00835BF4">
            <w:pPr>
              <w:pStyle w:val="1"/>
              <w:outlineLvl w:val="0"/>
              <w:rPr>
                <w:sz w:val="21"/>
                <w:szCs w:val="21"/>
              </w:rPr>
            </w:pPr>
            <w:r w:rsidRPr="00835BF4">
              <w:rPr>
                <w:sz w:val="21"/>
                <w:szCs w:val="21"/>
              </w:rPr>
              <w:t>06000</w:t>
            </w:r>
            <w:r w:rsidR="003C0A40">
              <w:rPr>
                <w:sz w:val="21"/>
                <w:szCs w:val="21"/>
                <w:lang w:val="kk-KZ"/>
              </w:rPr>
              <w:t>2</w:t>
            </w:r>
            <w:r w:rsidRPr="00835BF4">
              <w:rPr>
                <w:sz w:val="21"/>
                <w:szCs w:val="21"/>
              </w:rPr>
              <w:t xml:space="preserve">, г. Атырау, ул. </w:t>
            </w:r>
            <w:r w:rsidR="003C0A40">
              <w:rPr>
                <w:sz w:val="21"/>
                <w:szCs w:val="21"/>
              </w:rPr>
              <w:t>Абая,6</w:t>
            </w:r>
          </w:p>
          <w:p w14:paraId="7641A86B" w14:textId="77777777" w:rsidR="00835BF4" w:rsidRPr="00835BF4" w:rsidRDefault="00835BF4" w:rsidP="00835BF4">
            <w:pPr>
              <w:pStyle w:val="1"/>
              <w:outlineLvl w:val="0"/>
              <w:rPr>
                <w:sz w:val="21"/>
                <w:szCs w:val="21"/>
              </w:rPr>
            </w:pPr>
            <w:r w:rsidRPr="00835BF4">
              <w:rPr>
                <w:sz w:val="21"/>
                <w:szCs w:val="21"/>
              </w:rPr>
              <w:t>БИН    991 141 005 016</w:t>
            </w:r>
          </w:p>
          <w:p w14:paraId="4FE6F580" w14:textId="77777777" w:rsidR="00835BF4" w:rsidRPr="00835BF4" w:rsidRDefault="00835BF4" w:rsidP="00835BF4">
            <w:pPr>
              <w:pStyle w:val="1"/>
              <w:outlineLvl w:val="0"/>
              <w:rPr>
                <w:sz w:val="21"/>
                <w:szCs w:val="21"/>
              </w:rPr>
            </w:pPr>
            <w:r w:rsidRPr="00835BF4">
              <w:rPr>
                <w:sz w:val="21"/>
                <w:szCs w:val="21"/>
              </w:rPr>
              <w:t xml:space="preserve">ИИК   </w:t>
            </w:r>
            <w:r w:rsidRPr="00835BF4">
              <w:rPr>
                <w:sz w:val="21"/>
                <w:szCs w:val="21"/>
                <w:lang w:val="en-US"/>
              </w:rPr>
              <w:t>KZ</w:t>
            </w:r>
            <w:r w:rsidRPr="00835BF4">
              <w:rPr>
                <w:sz w:val="21"/>
                <w:szCs w:val="21"/>
              </w:rPr>
              <w:t>24563Е351400000256</w:t>
            </w:r>
          </w:p>
          <w:p w14:paraId="6A65073D" w14:textId="77777777" w:rsidR="00835BF4" w:rsidRPr="00835BF4" w:rsidRDefault="00835BF4" w:rsidP="00835BF4">
            <w:pPr>
              <w:pStyle w:val="1"/>
              <w:outlineLvl w:val="0"/>
              <w:rPr>
                <w:sz w:val="21"/>
                <w:szCs w:val="21"/>
              </w:rPr>
            </w:pPr>
            <w:r w:rsidRPr="00835BF4">
              <w:rPr>
                <w:sz w:val="21"/>
                <w:szCs w:val="21"/>
              </w:rPr>
              <w:t xml:space="preserve">БИК  </w:t>
            </w:r>
            <w:r w:rsidRPr="00835BF4">
              <w:rPr>
                <w:sz w:val="21"/>
                <w:szCs w:val="21"/>
                <w:lang w:val="en-US"/>
              </w:rPr>
              <w:t>KPSTKZKA</w:t>
            </w:r>
            <w:r w:rsidRPr="00835BF4">
              <w:rPr>
                <w:sz w:val="21"/>
                <w:szCs w:val="21"/>
              </w:rPr>
              <w:t xml:space="preserve"> Код</w:t>
            </w:r>
            <w:r w:rsidRPr="00835BF4">
              <w:rPr>
                <w:sz w:val="21"/>
                <w:szCs w:val="21"/>
                <w:lang w:val="kk-KZ"/>
              </w:rPr>
              <w:t xml:space="preserve"> </w:t>
            </w:r>
            <w:r w:rsidRPr="00835BF4">
              <w:rPr>
                <w:sz w:val="21"/>
                <w:szCs w:val="21"/>
              </w:rPr>
              <w:t xml:space="preserve"> 16</w:t>
            </w:r>
          </w:p>
          <w:p w14:paraId="40D3A3E6" w14:textId="77777777" w:rsidR="00835BF4" w:rsidRPr="00835BF4" w:rsidRDefault="00835BF4" w:rsidP="00835BF4">
            <w:pPr>
              <w:pStyle w:val="1"/>
              <w:outlineLvl w:val="0"/>
              <w:rPr>
                <w:sz w:val="21"/>
                <w:szCs w:val="21"/>
              </w:rPr>
            </w:pPr>
            <w:r w:rsidRPr="00835BF4">
              <w:rPr>
                <w:sz w:val="21"/>
                <w:szCs w:val="21"/>
              </w:rPr>
              <w:t>Банк получателя АО «</w:t>
            </w:r>
            <w:proofErr w:type="spellStart"/>
            <w:r w:rsidRPr="00835BF4">
              <w:rPr>
                <w:sz w:val="21"/>
                <w:szCs w:val="21"/>
              </w:rPr>
              <w:t>Казпочта</w:t>
            </w:r>
            <w:proofErr w:type="spellEnd"/>
            <w:r w:rsidRPr="00835BF4">
              <w:rPr>
                <w:sz w:val="21"/>
                <w:szCs w:val="21"/>
              </w:rPr>
              <w:t>»</w:t>
            </w:r>
          </w:p>
          <w:p w14:paraId="1243883F" w14:textId="1668E2E3" w:rsidR="00835BF4" w:rsidRPr="00835BF4" w:rsidRDefault="00E92D3E" w:rsidP="00835BF4">
            <w:pPr>
              <w:pStyle w:val="1"/>
              <w:outlineLvl w:val="0"/>
              <w:rPr>
                <w:sz w:val="21"/>
                <w:szCs w:val="21"/>
              </w:rPr>
            </w:pPr>
            <w:r>
              <w:rPr>
                <w:sz w:val="21"/>
                <w:szCs w:val="21"/>
              </w:rPr>
              <w:t xml:space="preserve">Тел/факс: 8 (7122)  </w:t>
            </w:r>
            <w:r w:rsidR="000009C9">
              <w:rPr>
                <w:sz w:val="21"/>
                <w:szCs w:val="21"/>
                <w:lang w:val="kk-KZ"/>
              </w:rPr>
              <w:t>36-71-24</w:t>
            </w:r>
          </w:p>
          <w:p w14:paraId="43CE9C9F" w14:textId="77777777" w:rsidR="00835BF4" w:rsidRPr="00835BF4" w:rsidRDefault="00835BF4" w:rsidP="00835BF4">
            <w:pPr>
              <w:pStyle w:val="1"/>
              <w:outlineLvl w:val="0"/>
              <w:rPr>
                <w:sz w:val="21"/>
                <w:szCs w:val="21"/>
              </w:rPr>
            </w:pPr>
          </w:p>
          <w:p w14:paraId="685B6164" w14:textId="77777777" w:rsidR="00835BF4" w:rsidRPr="00835BF4" w:rsidRDefault="00835BF4" w:rsidP="00835BF4">
            <w:pPr>
              <w:pStyle w:val="1"/>
              <w:outlineLvl w:val="0"/>
              <w:rPr>
                <w:b/>
                <w:sz w:val="21"/>
                <w:szCs w:val="21"/>
                <w:lang w:val="kk-KZ"/>
              </w:rPr>
            </w:pPr>
            <w:r w:rsidRPr="00835BF4">
              <w:rPr>
                <w:sz w:val="21"/>
                <w:szCs w:val="21"/>
              </w:rPr>
              <w:t xml:space="preserve">   </w:t>
            </w:r>
            <w:r w:rsidRPr="00835BF4">
              <w:rPr>
                <w:b/>
                <w:sz w:val="21"/>
                <w:szCs w:val="21"/>
              </w:rPr>
              <w:t>Директор</w:t>
            </w:r>
          </w:p>
          <w:p w14:paraId="14B42D2C" w14:textId="77777777" w:rsidR="00835BF4" w:rsidRPr="00835BF4" w:rsidRDefault="00835BF4" w:rsidP="00835BF4">
            <w:pPr>
              <w:rPr>
                <w:sz w:val="21"/>
                <w:szCs w:val="21"/>
                <w:lang w:val="kk-KZ" w:eastAsia="ru-RU"/>
              </w:rPr>
            </w:pPr>
          </w:p>
          <w:p w14:paraId="5F359D6A" w14:textId="1591AAC0" w:rsidR="00835BF4" w:rsidRPr="00835BF4" w:rsidRDefault="00835BF4" w:rsidP="00835BF4">
            <w:pPr>
              <w:pStyle w:val="1"/>
              <w:outlineLvl w:val="0"/>
              <w:rPr>
                <w:b/>
                <w:sz w:val="21"/>
                <w:szCs w:val="21"/>
              </w:rPr>
            </w:pPr>
            <w:r w:rsidRPr="00835BF4">
              <w:rPr>
                <w:b/>
                <w:sz w:val="21"/>
                <w:szCs w:val="21"/>
              </w:rPr>
              <w:t xml:space="preserve">                 _________________________   Садыкова А.Б.</w:t>
            </w:r>
          </w:p>
          <w:p w14:paraId="26E4E0B3" w14:textId="77777777" w:rsidR="00835BF4" w:rsidRPr="00835BF4" w:rsidRDefault="00835BF4" w:rsidP="00835BF4">
            <w:pPr>
              <w:pStyle w:val="1"/>
              <w:outlineLvl w:val="0"/>
              <w:rPr>
                <w:b/>
                <w:sz w:val="21"/>
                <w:szCs w:val="21"/>
              </w:rPr>
            </w:pPr>
            <w:r w:rsidRPr="00835BF4">
              <w:rPr>
                <w:sz w:val="21"/>
                <w:szCs w:val="21"/>
              </w:rPr>
              <w:t xml:space="preserve">                      </w:t>
            </w:r>
            <w:proofErr w:type="spellStart"/>
            <w:r w:rsidRPr="00835BF4">
              <w:rPr>
                <w:b/>
                <w:sz w:val="21"/>
                <w:szCs w:val="21"/>
              </w:rPr>
              <w:t>м.п</w:t>
            </w:r>
            <w:proofErr w:type="spellEnd"/>
            <w:r w:rsidRPr="00835BF4">
              <w:rPr>
                <w:b/>
                <w:sz w:val="21"/>
                <w:szCs w:val="21"/>
              </w:rPr>
              <w:t>.</w:t>
            </w:r>
          </w:p>
          <w:p w14:paraId="7C102BA7" w14:textId="3ACA6CD1" w:rsidR="001107F3" w:rsidRPr="00835BF4" w:rsidRDefault="00652CAB" w:rsidP="00652CAB">
            <w:pPr>
              <w:tabs>
                <w:tab w:val="right" w:pos="5171"/>
              </w:tabs>
              <w:rPr>
                <w:rFonts w:ascii="Times New Roman" w:eastAsia="Times New Roman" w:hAnsi="Times New Roman" w:cs="Times New Roman"/>
                <w:sz w:val="21"/>
                <w:szCs w:val="21"/>
                <w:lang w:val="kk-KZ" w:eastAsia="ru-RU"/>
              </w:rPr>
            </w:pPr>
            <w:r w:rsidRPr="00835BF4">
              <w:rPr>
                <w:rFonts w:ascii="Times New Roman" w:eastAsia="Times New Roman" w:hAnsi="Times New Roman" w:cs="Times New Roman"/>
                <w:sz w:val="21"/>
                <w:szCs w:val="21"/>
                <w:lang w:val="kk-KZ" w:eastAsia="ru-RU"/>
              </w:rPr>
              <w:tab/>
            </w:r>
            <w:r w:rsidR="001107F3" w:rsidRPr="00835BF4">
              <w:rPr>
                <w:rFonts w:ascii="Times New Roman" w:eastAsia="Times New Roman" w:hAnsi="Times New Roman" w:cs="Times New Roman"/>
                <w:sz w:val="21"/>
                <w:szCs w:val="21"/>
                <w:lang w:val="kk-KZ" w:eastAsia="ru-RU"/>
              </w:rPr>
              <w:t xml:space="preserve"> </w:t>
            </w:r>
          </w:p>
          <w:p w14:paraId="1144411A" w14:textId="77777777" w:rsidR="00835BF4" w:rsidRPr="00835BF4" w:rsidRDefault="00835BF4" w:rsidP="00835BF4">
            <w:pPr>
              <w:rPr>
                <w:sz w:val="21"/>
                <w:szCs w:val="21"/>
                <w:lang w:eastAsia="ru-RU"/>
              </w:rPr>
            </w:pPr>
          </w:p>
          <w:p w14:paraId="028242D0" w14:textId="77777777" w:rsidR="00835BF4" w:rsidRPr="00835BF4" w:rsidRDefault="00835BF4" w:rsidP="00835BF4">
            <w:pPr>
              <w:pStyle w:val="1"/>
              <w:jc w:val="center"/>
              <w:outlineLvl w:val="0"/>
              <w:rPr>
                <w:b/>
                <w:sz w:val="21"/>
                <w:szCs w:val="21"/>
                <w:lang w:val="kk-KZ"/>
              </w:rPr>
            </w:pPr>
            <w:r w:rsidRPr="00835BF4">
              <w:rPr>
                <w:b/>
                <w:sz w:val="21"/>
                <w:szCs w:val="21"/>
              </w:rPr>
              <w:t>«Заказчик»</w:t>
            </w:r>
          </w:p>
          <w:p w14:paraId="5A49DA29" w14:textId="77777777" w:rsidR="00835BF4" w:rsidRPr="00835BF4" w:rsidRDefault="00835BF4" w:rsidP="00835BF4">
            <w:pPr>
              <w:rPr>
                <w:b/>
                <w:sz w:val="21"/>
                <w:szCs w:val="21"/>
                <w:lang w:val="kk-KZ"/>
              </w:rPr>
            </w:pPr>
          </w:p>
          <w:p w14:paraId="0C7A2A8D" w14:textId="77777777" w:rsidR="000009C9" w:rsidRPr="000009C9" w:rsidRDefault="000009C9" w:rsidP="000009C9">
            <w:pPr>
              <w:pStyle w:val="1"/>
              <w:outlineLvl w:val="0"/>
              <w:rPr>
                <w:b/>
                <w:sz w:val="21"/>
                <w:szCs w:val="21"/>
                <w:lang w:val="kk-KZ"/>
              </w:rPr>
            </w:pPr>
            <w:r w:rsidRPr="000009C9">
              <w:rPr>
                <w:b/>
                <w:sz w:val="21"/>
                <w:szCs w:val="21"/>
                <w:lang w:val="kk-KZ"/>
              </w:rPr>
              <w:t xml:space="preserve">TOО «РТИ АНПЗ» </w:t>
            </w:r>
          </w:p>
          <w:p w14:paraId="45BF095C" w14:textId="77777777" w:rsidR="000009C9" w:rsidRPr="000009C9" w:rsidRDefault="000009C9" w:rsidP="000009C9">
            <w:pPr>
              <w:pStyle w:val="1"/>
              <w:outlineLvl w:val="0"/>
              <w:rPr>
                <w:sz w:val="21"/>
                <w:szCs w:val="21"/>
                <w:lang w:val="kk-KZ"/>
              </w:rPr>
            </w:pPr>
            <w:proofErr w:type="spellStart"/>
            <w:r w:rsidRPr="000009C9">
              <w:rPr>
                <w:sz w:val="21"/>
                <w:szCs w:val="21"/>
              </w:rPr>
              <w:t>г.А</w:t>
            </w:r>
            <w:proofErr w:type="spellEnd"/>
            <w:r w:rsidRPr="000009C9">
              <w:rPr>
                <w:sz w:val="21"/>
                <w:szCs w:val="21"/>
                <w:lang w:val="kk-KZ"/>
              </w:rPr>
              <w:t>тырау, Промышленная зона АНПЗ, строение 15 А</w:t>
            </w:r>
          </w:p>
          <w:p w14:paraId="4CD6F9B8" w14:textId="77777777" w:rsidR="000009C9" w:rsidRPr="000009C9" w:rsidRDefault="000009C9" w:rsidP="000009C9">
            <w:pPr>
              <w:pStyle w:val="1"/>
              <w:outlineLvl w:val="0"/>
              <w:rPr>
                <w:sz w:val="21"/>
                <w:szCs w:val="21"/>
                <w:lang w:val="kk-KZ"/>
              </w:rPr>
            </w:pPr>
            <w:r w:rsidRPr="000009C9">
              <w:rPr>
                <w:sz w:val="21"/>
                <w:szCs w:val="21"/>
              </w:rPr>
              <w:t>БИН   140 740 005 013</w:t>
            </w:r>
          </w:p>
          <w:p w14:paraId="6E36E5E0" w14:textId="77777777" w:rsidR="000009C9" w:rsidRPr="000009C9" w:rsidRDefault="000009C9" w:rsidP="000009C9">
            <w:pPr>
              <w:pStyle w:val="1"/>
              <w:outlineLvl w:val="0"/>
              <w:rPr>
                <w:sz w:val="21"/>
                <w:szCs w:val="21"/>
                <w:lang w:val="kk-KZ"/>
              </w:rPr>
            </w:pPr>
            <w:r w:rsidRPr="000009C9">
              <w:rPr>
                <w:sz w:val="21"/>
                <w:szCs w:val="21"/>
              </w:rPr>
              <w:t xml:space="preserve">ИИК   </w:t>
            </w:r>
            <w:r w:rsidRPr="000009C9">
              <w:rPr>
                <w:color w:val="000000"/>
                <w:sz w:val="21"/>
                <w:szCs w:val="21"/>
              </w:rPr>
              <w:t>KZ666010141000039061</w:t>
            </w:r>
          </w:p>
          <w:p w14:paraId="4B1DC101" w14:textId="77777777" w:rsidR="000009C9" w:rsidRPr="000009C9" w:rsidRDefault="000009C9" w:rsidP="000009C9">
            <w:pPr>
              <w:pStyle w:val="1"/>
              <w:outlineLvl w:val="0"/>
              <w:rPr>
                <w:sz w:val="21"/>
                <w:szCs w:val="21"/>
              </w:rPr>
            </w:pPr>
            <w:r w:rsidRPr="000009C9">
              <w:rPr>
                <w:sz w:val="21"/>
                <w:szCs w:val="21"/>
              </w:rPr>
              <w:t xml:space="preserve">БИК  </w:t>
            </w:r>
            <w:r w:rsidRPr="000009C9">
              <w:rPr>
                <w:sz w:val="21"/>
                <w:szCs w:val="21"/>
                <w:lang w:val="kk-KZ"/>
              </w:rPr>
              <w:t xml:space="preserve">  </w:t>
            </w:r>
            <w:r w:rsidRPr="000009C9">
              <w:rPr>
                <w:sz w:val="21"/>
                <w:szCs w:val="21"/>
                <w:lang w:val="en-US"/>
              </w:rPr>
              <w:t>HSBKKZKX</w:t>
            </w:r>
          </w:p>
          <w:p w14:paraId="4F821C4D" w14:textId="77777777" w:rsidR="000009C9" w:rsidRPr="000009C9" w:rsidRDefault="000009C9" w:rsidP="000009C9">
            <w:pPr>
              <w:jc w:val="both"/>
              <w:rPr>
                <w:rFonts w:ascii="Times New Roman" w:eastAsia="MS Mincho" w:hAnsi="Times New Roman" w:cs="Times New Roman"/>
                <w:sz w:val="21"/>
                <w:szCs w:val="21"/>
                <w:lang w:val="kk-KZ"/>
              </w:rPr>
            </w:pPr>
            <w:r w:rsidRPr="000009C9">
              <w:rPr>
                <w:rFonts w:ascii="Times New Roman" w:eastAsia="MS Mincho" w:hAnsi="Times New Roman" w:cs="Times New Roman"/>
                <w:sz w:val="21"/>
                <w:szCs w:val="21"/>
                <w:lang w:val="kk-KZ"/>
              </w:rPr>
              <w:t>АО «Народный Банк Казахстана» г.Астана</w:t>
            </w:r>
          </w:p>
          <w:p w14:paraId="4D84A71D" w14:textId="77777777" w:rsidR="000009C9" w:rsidRPr="000009C9" w:rsidRDefault="000009C9" w:rsidP="000009C9">
            <w:pPr>
              <w:rPr>
                <w:rFonts w:ascii="Times New Roman" w:hAnsi="Times New Roman" w:cs="Times New Roman"/>
                <w:sz w:val="21"/>
                <w:szCs w:val="21"/>
                <w:lang w:val="kk-KZ" w:eastAsia="ru-RU"/>
              </w:rPr>
            </w:pPr>
            <w:r w:rsidRPr="000009C9">
              <w:rPr>
                <w:rFonts w:ascii="Times New Roman" w:hAnsi="Times New Roman" w:cs="Times New Roman"/>
                <w:sz w:val="21"/>
                <w:szCs w:val="21"/>
                <w:lang w:val="kk-KZ" w:eastAsia="ru-RU"/>
              </w:rPr>
              <w:t>Тел: 8(7122) 31-89-93</w:t>
            </w:r>
          </w:p>
          <w:p w14:paraId="750BE803" w14:textId="77777777" w:rsidR="000009C9" w:rsidRPr="000009C9" w:rsidRDefault="000009C9" w:rsidP="000009C9">
            <w:pPr>
              <w:rPr>
                <w:rFonts w:ascii="Times New Roman" w:hAnsi="Times New Roman" w:cs="Times New Roman"/>
                <w:sz w:val="21"/>
                <w:szCs w:val="21"/>
                <w:lang w:val="kk-KZ" w:eastAsia="ru-RU"/>
              </w:rPr>
            </w:pPr>
          </w:p>
          <w:p w14:paraId="64D0AB2E" w14:textId="77777777" w:rsidR="000009C9" w:rsidRPr="000009C9" w:rsidRDefault="000009C9" w:rsidP="000009C9">
            <w:pPr>
              <w:rPr>
                <w:rFonts w:ascii="Times New Roman" w:hAnsi="Times New Roman" w:cs="Times New Roman"/>
                <w:b/>
                <w:sz w:val="21"/>
                <w:szCs w:val="21"/>
                <w:lang w:eastAsia="ru-RU"/>
              </w:rPr>
            </w:pPr>
            <w:r w:rsidRPr="000009C9">
              <w:rPr>
                <w:rFonts w:ascii="Times New Roman" w:hAnsi="Times New Roman" w:cs="Times New Roman"/>
                <w:b/>
                <w:sz w:val="21"/>
                <w:szCs w:val="21"/>
                <w:lang w:eastAsia="ru-RU"/>
              </w:rPr>
              <w:t>Генеральный директор</w:t>
            </w:r>
          </w:p>
          <w:p w14:paraId="3443F9B9" w14:textId="77777777" w:rsidR="000009C9" w:rsidRPr="000009C9" w:rsidRDefault="000009C9" w:rsidP="000009C9">
            <w:pPr>
              <w:rPr>
                <w:rFonts w:ascii="Times New Roman" w:hAnsi="Times New Roman" w:cs="Times New Roman"/>
                <w:b/>
                <w:sz w:val="21"/>
                <w:szCs w:val="21"/>
                <w:lang w:eastAsia="ru-RU"/>
              </w:rPr>
            </w:pPr>
          </w:p>
          <w:p w14:paraId="2ED00B45" w14:textId="77777777" w:rsidR="000009C9" w:rsidRPr="000009C9" w:rsidRDefault="000009C9" w:rsidP="000009C9">
            <w:pPr>
              <w:pStyle w:val="1"/>
              <w:outlineLvl w:val="0"/>
              <w:rPr>
                <w:b/>
                <w:sz w:val="21"/>
                <w:szCs w:val="21"/>
                <w:lang w:val="kk-KZ"/>
              </w:rPr>
            </w:pPr>
            <w:r w:rsidRPr="000009C9">
              <w:rPr>
                <w:b/>
                <w:sz w:val="21"/>
                <w:szCs w:val="21"/>
              </w:rPr>
              <w:t xml:space="preserve">                  _________________________</w:t>
            </w:r>
            <w:r w:rsidRPr="000009C9">
              <w:rPr>
                <w:b/>
                <w:sz w:val="21"/>
                <w:szCs w:val="21"/>
                <w:lang w:val="kk-KZ"/>
              </w:rPr>
              <w:t xml:space="preserve"> Ергалиев А.Т.</w:t>
            </w:r>
          </w:p>
          <w:p w14:paraId="7E4D2077" w14:textId="77777777" w:rsidR="000009C9" w:rsidRPr="000009C9" w:rsidRDefault="000009C9" w:rsidP="000009C9">
            <w:pPr>
              <w:rPr>
                <w:rFonts w:ascii="Times New Roman" w:hAnsi="Times New Roman" w:cs="Times New Roman"/>
                <w:b/>
                <w:sz w:val="21"/>
                <w:szCs w:val="21"/>
                <w:lang w:val="kk-KZ" w:eastAsia="ru-RU"/>
              </w:rPr>
            </w:pPr>
            <w:r w:rsidRPr="000009C9">
              <w:rPr>
                <w:rFonts w:ascii="Times New Roman" w:hAnsi="Times New Roman" w:cs="Times New Roman"/>
                <w:b/>
                <w:sz w:val="21"/>
                <w:szCs w:val="21"/>
                <w:lang w:val="kk-KZ" w:eastAsia="ru-RU"/>
              </w:rPr>
              <w:t xml:space="preserve">                  м.о.</w:t>
            </w:r>
          </w:p>
          <w:p w14:paraId="6FE38397" w14:textId="77777777" w:rsidR="000009C9" w:rsidRPr="000009C9" w:rsidRDefault="000009C9" w:rsidP="000009C9">
            <w:pPr>
              <w:rPr>
                <w:rFonts w:ascii="Times New Roman" w:hAnsi="Times New Roman" w:cs="Times New Roman"/>
                <w:sz w:val="21"/>
                <w:szCs w:val="21"/>
                <w:lang w:val="kk-KZ" w:eastAsia="ru-RU"/>
              </w:rPr>
            </w:pPr>
          </w:p>
          <w:p w14:paraId="063C3C8F" w14:textId="77777777" w:rsidR="000009C9" w:rsidRPr="000009C9" w:rsidRDefault="000009C9" w:rsidP="000009C9">
            <w:pPr>
              <w:rPr>
                <w:rFonts w:ascii="Times New Roman" w:hAnsi="Times New Roman" w:cs="Times New Roman"/>
                <w:b/>
                <w:sz w:val="21"/>
                <w:szCs w:val="21"/>
                <w:lang w:val="kk-KZ" w:eastAsia="ru-RU"/>
              </w:rPr>
            </w:pPr>
            <w:r w:rsidRPr="000009C9">
              <w:rPr>
                <w:rFonts w:ascii="Times New Roman" w:hAnsi="Times New Roman" w:cs="Times New Roman"/>
                <w:b/>
                <w:sz w:val="21"/>
                <w:szCs w:val="21"/>
                <w:lang w:val="kk-KZ" w:eastAsia="ru-RU"/>
              </w:rPr>
              <w:t>Финансовый директор</w:t>
            </w:r>
          </w:p>
          <w:p w14:paraId="4FEBE170" w14:textId="77777777" w:rsidR="000009C9" w:rsidRPr="000009C9" w:rsidRDefault="000009C9" w:rsidP="000009C9">
            <w:pPr>
              <w:rPr>
                <w:rFonts w:ascii="Times New Roman" w:hAnsi="Times New Roman" w:cs="Times New Roman"/>
                <w:b/>
                <w:sz w:val="21"/>
                <w:szCs w:val="21"/>
                <w:lang w:val="kk-KZ" w:eastAsia="ru-RU"/>
              </w:rPr>
            </w:pPr>
          </w:p>
          <w:p w14:paraId="273454F7" w14:textId="746AE649" w:rsidR="000009C9" w:rsidRPr="000009C9" w:rsidRDefault="000009C9" w:rsidP="000009C9">
            <w:pPr>
              <w:rPr>
                <w:rFonts w:ascii="Times New Roman" w:hAnsi="Times New Roman" w:cs="Times New Roman"/>
                <w:b/>
                <w:sz w:val="21"/>
                <w:szCs w:val="21"/>
                <w:lang w:eastAsia="ru-RU"/>
              </w:rPr>
            </w:pPr>
            <w:r w:rsidRPr="000009C9">
              <w:rPr>
                <w:rFonts w:ascii="Times New Roman" w:hAnsi="Times New Roman" w:cs="Times New Roman"/>
                <w:b/>
                <w:sz w:val="21"/>
                <w:szCs w:val="21"/>
                <w:lang w:val="kk-KZ" w:eastAsia="ru-RU"/>
              </w:rPr>
              <w:t xml:space="preserve">                  </w:t>
            </w:r>
            <w:r w:rsidRPr="000009C9">
              <w:rPr>
                <w:rFonts w:ascii="Times New Roman" w:hAnsi="Times New Roman" w:cs="Times New Roman"/>
                <w:b/>
                <w:sz w:val="21"/>
                <w:szCs w:val="21"/>
                <w:lang w:eastAsia="ru-RU"/>
              </w:rPr>
              <w:t>_______________________Мухтарова Д.А.</w:t>
            </w:r>
          </w:p>
          <w:p w14:paraId="1DAC41F4" w14:textId="77777777" w:rsidR="000009C9" w:rsidRPr="000009C9" w:rsidRDefault="000009C9" w:rsidP="000009C9">
            <w:pPr>
              <w:pStyle w:val="1"/>
              <w:outlineLvl w:val="0"/>
              <w:rPr>
                <w:b/>
                <w:sz w:val="21"/>
                <w:szCs w:val="21"/>
              </w:rPr>
            </w:pPr>
            <w:r w:rsidRPr="000009C9">
              <w:rPr>
                <w:b/>
                <w:sz w:val="21"/>
                <w:szCs w:val="21"/>
              </w:rPr>
              <w:t xml:space="preserve">                  м.п.</w:t>
            </w:r>
          </w:p>
          <w:p w14:paraId="1DF3CB1E" w14:textId="64EA53E8" w:rsidR="00835BF4" w:rsidRPr="00835BF4" w:rsidRDefault="00835BF4" w:rsidP="00835BF4">
            <w:pPr>
              <w:keepNext/>
              <w:jc w:val="both"/>
              <w:outlineLvl w:val="0"/>
              <w:rPr>
                <w:rFonts w:ascii="Times New Roman" w:hAnsi="Times New Roman" w:cs="Times New Roman"/>
                <w:sz w:val="21"/>
                <w:szCs w:val="21"/>
              </w:rPr>
            </w:pPr>
          </w:p>
        </w:tc>
      </w:tr>
    </w:tbl>
    <w:p w14:paraId="0BCAAA52" w14:textId="77777777" w:rsidR="00216930" w:rsidRDefault="00216930" w:rsidP="001107F3">
      <w:pPr>
        <w:spacing w:after="0" w:line="240" w:lineRule="auto"/>
        <w:ind w:left="360" w:hanging="360"/>
        <w:jc w:val="center"/>
        <w:rPr>
          <w:rFonts w:ascii="Times New Roman" w:eastAsia="Times New Roman" w:hAnsi="Times New Roman" w:cs="Times New Roman"/>
          <w:b/>
          <w:bCs/>
          <w:lang w:eastAsia="ru-RU"/>
        </w:rPr>
      </w:pPr>
    </w:p>
    <w:p w14:paraId="78F4B0E0" w14:textId="5E327E34" w:rsidR="00216930" w:rsidRDefault="00216930" w:rsidP="00216930">
      <w:pPr>
        <w:spacing w:after="0" w:line="240" w:lineRule="auto"/>
        <w:ind w:left="360" w:firstLine="66"/>
        <w:jc w:val="both"/>
        <w:rPr>
          <w:rFonts w:ascii="Times New Roman" w:eastAsia="Times New Roman" w:hAnsi="Times New Roman" w:cs="Times New Roman"/>
          <w:b/>
          <w:bCs/>
          <w:lang w:eastAsia="ru-RU"/>
        </w:rPr>
      </w:pPr>
      <w:r w:rsidRPr="007900FA">
        <w:rPr>
          <w:noProof/>
          <w:lang w:eastAsia="ru-RU"/>
        </w:rPr>
        <w:lastRenderedPageBreak/>
        <w:drawing>
          <wp:inline distT="0" distB="0" distL="0" distR="0" wp14:anchorId="52208268" wp14:editId="7F0926A1">
            <wp:extent cx="6345141" cy="954024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66269" cy="9572007"/>
                    </a:xfrm>
                    <a:prstGeom prst="rect">
                      <a:avLst/>
                    </a:prstGeom>
                    <a:noFill/>
                    <a:ln>
                      <a:noFill/>
                    </a:ln>
                  </pic:spPr>
                </pic:pic>
              </a:graphicData>
            </a:graphic>
          </wp:inline>
        </w:drawing>
      </w:r>
    </w:p>
    <w:p w14:paraId="0A3957C6" w14:textId="77777777" w:rsidR="003C3CCC" w:rsidRDefault="003C3CCC" w:rsidP="00216930">
      <w:pPr>
        <w:spacing w:after="0" w:line="240" w:lineRule="auto"/>
        <w:ind w:left="360" w:firstLine="66"/>
        <w:jc w:val="both"/>
        <w:rPr>
          <w:rFonts w:ascii="Times New Roman" w:eastAsia="Times New Roman" w:hAnsi="Times New Roman" w:cs="Times New Roman"/>
          <w:b/>
          <w:bCs/>
          <w:lang w:val="kk-KZ" w:eastAsia="ru-RU"/>
        </w:rPr>
        <w:sectPr w:rsidR="003C3CCC" w:rsidSect="004B22BC">
          <w:type w:val="continuous"/>
          <w:pgSz w:w="11906" w:h="16838"/>
          <w:pgMar w:top="720" w:right="720" w:bottom="720" w:left="720" w:header="708" w:footer="709" w:gutter="0"/>
          <w:cols w:space="708"/>
          <w:titlePg/>
          <w:docGrid w:linePitch="360"/>
        </w:sectPr>
      </w:pPr>
    </w:p>
    <w:p w14:paraId="795E3837" w14:textId="3DD1104F" w:rsidR="00216930" w:rsidRDefault="003C3CCC" w:rsidP="003C3CCC">
      <w:pPr>
        <w:spacing w:after="0" w:line="240" w:lineRule="auto"/>
        <w:ind w:left="360" w:firstLine="66"/>
        <w:jc w:val="both"/>
        <w:rPr>
          <w:rFonts w:ascii="Times New Roman" w:eastAsia="Times New Roman" w:hAnsi="Times New Roman" w:cs="Times New Roman"/>
          <w:b/>
          <w:bCs/>
          <w:lang w:val="kk-KZ" w:eastAsia="ru-RU"/>
        </w:rPr>
      </w:pPr>
      <w:r w:rsidRPr="0080497B">
        <w:rPr>
          <w:noProof/>
          <w:lang w:eastAsia="ru-RU"/>
        </w:rPr>
        <w:lastRenderedPageBreak/>
        <w:drawing>
          <wp:inline distT="0" distB="0" distL="0" distR="0" wp14:anchorId="186B8C28" wp14:editId="70EC8BC2">
            <wp:extent cx="8893810" cy="6181725"/>
            <wp:effectExtent l="0" t="0" r="254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9365" cy="6185586"/>
                    </a:xfrm>
                    <a:prstGeom prst="rect">
                      <a:avLst/>
                    </a:prstGeom>
                    <a:noFill/>
                    <a:ln>
                      <a:noFill/>
                    </a:ln>
                  </pic:spPr>
                </pic:pic>
              </a:graphicData>
            </a:graphic>
          </wp:inline>
        </w:drawing>
      </w:r>
    </w:p>
    <w:p w14:paraId="3DBA7847" w14:textId="77777777" w:rsidR="003C3CCC" w:rsidRDefault="003C3CCC" w:rsidP="003C3CCC">
      <w:pPr>
        <w:spacing w:after="0" w:line="240" w:lineRule="auto"/>
        <w:ind w:left="360" w:firstLine="66"/>
        <w:jc w:val="both"/>
        <w:rPr>
          <w:rFonts w:ascii="Times New Roman" w:eastAsia="Times New Roman" w:hAnsi="Times New Roman" w:cs="Times New Roman"/>
          <w:b/>
          <w:bCs/>
          <w:lang w:val="kk-KZ" w:eastAsia="ru-RU"/>
        </w:rPr>
      </w:pPr>
    </w:p>
    <w:p w14:paraId="35A51DBA" w14:textId="77777777" w:rsidR="003C3CCC" w:rsidRDefault="003C3CCC" w:rsidP="003C3CCC">
      <w:pPr>
        <w:spacing w:after="0" w:line="240" w:lineRule="auto"/>
        <w:ind w:left="360" w:firstLine="66"/>
        <w:jc w:val="both"/>
        <w:rPr>
          <w:rFonts w:ascii="Times New Roman" w:eastAsia="Times New Roman" w:hAnsi="Times New Roman" w:cs="Times New Roman"/>
          <w:b/>
          <w:bCs/>
          <w:lang w:val="kk-KZ" w:eastAsia="ru-RU"/>
        </w:rPr>
      </w:pPr>
    </w:p>
    <w:p w14:paraId="58EA01CE" w14:textId="77777777" w:rsidR="003C3CCC" w:rsidRDefault="003C3CCC" w:rsidP="003C3CCC">
      <w:pPr>
        <w:spacing w:after="0" w:line="240" w:lineRule="auto"/>
        <w:ind w:left="360" w:firstLine="66"/>
        <w:jc w:val="both"/>
        <w:rPr>
          <w:rFonts w:ascii="Times New Roman" w:eastAsia="Times New Roman" w:hAnsi="Times New Roman" w:cs="Times New Roman"/>
          <w:b/>
          <w:bCs/>
          <w:lang w:val="kk-KZ" w:eastAsia="ru-RU"/>
        </w:rPr>
        <w:sectPr w:rsidR="003C3CCC" w:rsidSect="003C3CCC">
          <w:type w:val="continuous"/>
          <w:pgSz w:w="16838" w:h="11906" w:orient="landscape"/>
          <w:pgMar w:top="720" w:right="720" w:bottom="720" w:left="720" w:header="709" w:footer="709" w:gutter="0"/>
          <w:cols w:space="708"/>
          <w:titlePg/>
          <w:docGrid w:linePitch="360"/>
        </w:sectPr>
      </w:pPr>
    </w:p>
    <w:p w14:paraId="1A722B8F" w14:textId="40BB7CF2" w:rsidR="003C3CCC" w:rsidRPr="003C3CCC" w:rsidRDefault="003C3CCC" w:rsidP="003C3CCC">
      <w:pPr>
        <w:spacing w:after="0" w:line="240" w:lineRule="auto"/>
        <w:ind w:left="360" w:firstLine="66"/>
        <w:jc w:val="both"/>
        <w:rPr>
          <w:rFonts w:ascii="Times New Roman" w:eastAsia="Times New Roman" w:hAnsi="Times New Roman" w:cs="Times New Roman"/>
          <w:b/>
          <w:bCs/>
          <w:lang w:val="kk-KZ" w:eastAsia="ru-RU"/>
        </w:rPr>
      </w:pPr>
      <w:r w:rsidRPr="0080497B">
        <w:rPr>
          <w:noProof/>
          <w:lang w:eastAsia="ru-RU"/>
        </w:rPr>
        <w:lastRenderedPageBreak/>
        <w:drawing>
          <wp:inline distT="0" distB="0" distL="0" distR="0" wp14:anchorId="73B52807" wp14:editId="07CD85C3">
            <wp:extent cx="6143355" cy="6591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1553" cy="6600096"/>
                    </a:xfrm>
                    <a:prstGeom prst="rect">
                      <a:avLst/>
                    </a:prstGeom>
                    <a:noFill/>
                    <a:ln>
                      <a:noFill/>
                    </a:ln>
                  </pic:spPr>
                </pic:pic>
              </a:graphicData>
            </a:graphic>
          </wp:inline>
        </w:drawing>
      </w:r>
    </w:p>
    <w:sectPr w:rsidR="003C3CCC" w:rsidRPr="003C3CCC" w:rsidSect="003C3CCC">
      <w:type w:val="continuous"/>
      <w:pgSz w:w="11906" w:h="16838"/>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C5"/>
    <w:rsid w:val="000004FC"/>
    <w:rsid w:val="000009C9"/>
    <w:rsid w:val="0001464F"/>
    <w:rsid w:val="00046D87"/>
    <w:rsid w:val="00083B2A"/>
    <w:rsid w:val="000F0FFE"/>
    <w:rsid w:val="001107F3"/>
    <w:rsid w:val="001850E8"/>
    <w:rsid w:val="00186E71"/>
    <w:rsid w:val="001A1CF7"/>
    <w:rsid w:val="001B195A"/>
    <w:rsid w:val="001C5A9D"/>
    <w:rsid w:val="001D64A4"/>
    <w:rsid w:val="001F2C16"/>
    <w:rsid w:val="00216930"/>
    <w:rsid w:val="00283E8B"/>
    <w:rsid w:val="002C74C5"/>
    <w:rsid w:val="00340F0E"/>
    <w:rsid w:val="00384EBC"/>
    <w:rsid w:val="003C0A40"/>
    <w:rsid w:val="003C3CCC"/>
    <w:rsid w:val="003C5FA9"/>
    <w:rsid w:val="004072C2"/>
    <w:rsid w:val="004149DC"/>
    <w:rsid w:val="00425DD7"/>
    <w:rsid w:val="004370C4"/>
    <w:rsid w:val="00463A1F"/>
    <w:rsid w:val="004722CE"/>
    <w:rsid w:val="004B22BC"/>
    <w:rsid w:val="005B38C8"/>
    <w:rsid w:val="005B651C"/>
    <w:rsid w:val="005E7B42"/>
    <w:rsid w:val="0061146E"/>
    <w:rsid w:val="00652CAB"/>
    <w:rsid w:val="00694A3B"/>
    <w:rsid w:val="006A6B67"/>
    <w:rsid w:val="006C2C47"/>
    <w:rsid w:val="006C3773"/>
    <w:rsid w:val="00730630"/>
    <w:rsid w:val="007A6317"/>
    <w:rsid w:val="007B246C"/>
    <w:rsid w:val="00813806"/>
    <w:rsid w:val="00835BF4"/>
    <w:rsid w:val="00837FDA"/>
    <w:rsid w:val="008B3090"/>
    <w:rsid w:val="008D3CDC"/>
    <w:rsid w:val="008E729F"/>
    <w:rsid w:val="008F2F1A"/>
    <w:rsid w:val="00904C8F"/>
    <w:rsid w:val="00916437"/>
    <w:rsid w:val="00924EDD"/>
    <w:rsid w:val="009458E8"/>
    <w:rsid w:val="00946CD7"/>
    <w:rsid w:val="00983D31"/>
    <w:rsid w:val="00995042"/>
    <w:rsid w:val="009C691B"/>
    <w:rsid w:val="00A23257"/>
    <w:rsid w:val="00A3535C"/>
    <w:rsid w:val="00A369A6"/>
    <w:rsid w:val="00A813A7"/>
    <w:rsid w:val="00AA5B36"/>
    <w:rsid w:val="00AC1260"/>
    <w:rsid w:val="00AC19A7"/>
    <w:rsid w:val="00AE09D0"/>
    <w:rsid w:val="00C12C1E"/>
    <w:rsid w:val="00CB2626"/>
    <w:rsid w:val="00CB3037"/>
    <w:rsid w:val="00CB5BB4"/>
    <w:rsid w:val="00D00D76"/>
    <w:rsid w:val="00D12AC5"/>
    <w:rsid w:val="00E112E9"/>
    <w:rsid w:val="00E75C6C"/>
    <w:rsid w:val="00E92D3E"/>
    <w:rsid w:val="00F9780B"/>
    <w:rsid w:val="00FA3FE1"/>
    <w:rsid w:val="00FD5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35BF4"/>
    <w:pPr>
      <w:keepNext/>
      <w:spacing w:after="0" w:line="240" w:lineRule="auto"/>
      <w:jc w:val="both"/>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22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072C2"/>
    <w:pPr>
      <w:ind w:left="720"/>
      <w:contextualSpacing/>
    </w:pPr>
  </w:style>
  <w:style w:type="character" w:styleId="a5">
    <w:name w:val="annotation reference"/>
    <w:basedOn w:val="a0"/>
    <w:uiPriority w:val="99"/>
    <w:semiHidden/>
    <w:unhideWhenUsed/>
    <w:rsid w:val="00837FDA"/>
    <w:rPr>
      <w:sz w:val="16"/>
      <w:szCs w:val="16"/>
    </w:rPr>
  </w:style>
  <w:style w:type="paragraph" w:styleId="a6">
    <w:name w:val="annotation text"/>
    <w:basedOn w:val="a"/>
    <w:link w:val="a7"/>
    <w:uiPriority w:val="99"/>
    <w:semiHidden/>
    <w:unhideWhenUsed/>
    <w:rsid w:val="00837FDA"/>
    <w:pPr>
      <w:spacing w:line="240" w:lineRule="auto"/>
    </w:pPr>
    <w:rPr>
      <w:sz w:val="20"/>
      <w:szCs w:val="20"/>
    </w:rPr>
  </w:style>
  <w:style w:type="character" w:customStyle="1" w:styleId="a7">
    <w:name w:val="Текст примечания Знак"/>
    <w:basedOn w:val="a0"/>
    <w:link w:val="a6"/>
    <w:uiPriority w:val="99"/>
    <w:semiHidden/>
    <w:rsid w:val="00837FDA"/>
    <w:rPr>
      <w:sz w:val="20"/>
      <w:szCs w:val="20"/>
    </w:rPr>
  </w:style>
  <w:style w:type="paragraph" w:styleId="a8">
    <w:name w:val="annotation subject"/>
    <w:basedOn w:val="a6"/>
    <w:next w:val="a6"/>
    <w:link w:val="a9"/>
    <w:uiPriority w:val="99"/>
    <w:semiHidden/>
    <w:unhideWhenUsed/>
    <w:rsid w:val="00837FDA"/>
    <w:rPr>
      <w:b/>
      <w:bCs/>
    </w:rPr>
  </w:style>
  <w:style w:type="character" w:customStyle="1" w:styleId="a9">
    <w:name w:val="Тема примечания Знак"/>
    <w:basedOn w:val="a7"/>
    <w:link w:val="a8"/>
    <w:uiPriority w:val="99"/>
    <w:semiHidden/>
    <w:rsid w:val="00837FDA"/>
    <w:rPr>
      <w:b/>
      <w:bCs/>
      <w:sz w:val="20"/>
      <w:szCs w:val="20"/>
    </w:rPr>
  </w:style>
  <w:style w:type="paragraph" w:styleId="aa">
    <w:name w:val="Balloon Text"/>
    <w:basedOn w:val="a"/>
    <w:link w:val="ab"/>
    <w:uiPriority w:val="99"/>
    <w:semiHidden/>
    <w:unhideWhenUsed/>
    <w:rsid w:val="00837FD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37FDA"/>
    <w:rPr>
      <w:rFonts w:ascii="Segoe UI" w:hAnsi="Segoe UI" w:cs="Segoe UI"/>
      <w:sz w:val="18"/>
      <w:szCs w:val="18"/>
    </w:rPr>
  </w:style>
  <w:style w:type="paragraph" w:styleId="ac">
    <w:name w:val="Body Text"/>
    <w:basedOn w:val="a"/>
    <w:link w:val="ad"/>
    <w:uiPriority w:val="99"/>
    <w:semiHidden/>
    <w:unhideWhenUsed/>
    <w:rsid w:val="00730630"/>
    <w:pPr>
      <w:spacing w:after="120"/>
    </w:pPr>
  </w:style>
  <w:style w:type="character" w:customStyle="1" w:styleId="ad">
    <w:name w:val="Основной текст Знак"/>
    <w:basedOn w:val="a0"/>
    <w:link w:val="ac"/>
    <w:uiPriority w:val="99"/>
    <w:semiHidden/>
    <w:rsid w:val="00730630"/>
  </w:style>
  <w:style w:type="character" w:customStyle="1" w:styleId="10">
    <w:name w:val="Заголовок 1 Знак"/>
    <w:basedOn w:val="a0"/>
    <w:link w:val="1"/>
    <w:rsid w:val="00835BF4"/>
    <w:rPr>
      <w:rFonts w:ascii="Times New Roman" w:eastAsia="Times New Roman" w:hAnsi="Times New Roman" w:cs="Times New Roman"/>
      <w:sz w:val="28"/>
      <w:szCs w:val="20"/>
      <w:lang w:eastAsia="ru-RU"/>
    </w:rPr>
  </w:style>
  <w:style w:type="character" w:styleId="ae">
    <w:name w:val="Emphasis"/>
    <w:basedOn w:val="a0"/>
    <w:uiPriority w:val="20"/>
    <w:qFormat/>
    <w:rsid w:val="00463A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35BF4"/>
    <w:pPr>
      <w:keepNext/>
      <w:spacing w:after="0" w:line="240" w:lineRule="auto"/>
      <w:jc w:val="both"/>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22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072C2"/>
    <w:pPr>
      <w:ind w:left="720"/>
      <w:contextualSpacing/>
    </w:pPr>
  </w:style>
  <w:style w:type="character" w:styleId="a5">
    <w:name w:val="annotation reference"/>
    <w:basedOn w:val="a0"/>
    <w:uiPriority w:val="99"/>
    <w:semiHidden/>
    <w:unhideWhenUsed/>
    <w:rsid w:val="00837FDA"/>
    <w:rPr>
      <w:sz w:val="16"/>
      <w:szCs w:val="16"/>
    </w:rPr>
  </w:style>
  <w:style w:type="paragraph" w:styleId="a6">
    <w:name w:val="annotation text"/>
    <w:basedOn w:val="a"/>
    <w:link w:val="a7"/>
    <w:uiPriority w:val="99"/>
    <w:semiHidden/>
    <w:unhideWhenUsed/>
    <w:rsid w:val="00837FDA"/>
    <w:pPr>
      <w:spacing w:line="240" w:lineRule="auto"/>
    </w:pPr>
    <w:rPr>
      <w:sz w:val="20"/>
      <w:szCs w:val="20"/>
    </w:rPr>
  </w:style>
  <w:style w:type="character" w:customStyle="1" w:styleId="a7">
    <w:name w:val="Текст примечания Знак"/>
    <w:basedOn w:val="a0"/>
    <w:link w:val="a6"/>
    <w:uiPriority w:val="99"/>
    <w:semiHidden/>
    <w:rsid w:val="00837FDA"/>
    <w:rPr>
      <w:sz w:val="20"/>
      <w:szCs w:val="20"/>
    </w:rPr>
  </w:style>
  <w:style w:type="paragraph" w:styleId="a8">
    <w:name w:val="annotation subject"/>
    <w:basedOn w:val="a6"/>
    <w:next w:val="a6"/>
    <w:link w:val="a9"/>
    <w:uiPriority w:val="99"/>
    <w:semiHidden/>
    <w:unhideWhenUsed/>
    <w:rsid w:val="00837FDA"/>
    <w:rPr>
      <w:b/>
      <w:bCs/>
    </w:rPr>
  </w:style>
  <w:style w:type="character" w:customStyle="1" w:styleId="a9">
    <w:name w:val="Тема примечания Знак"/>
    <w:basedOn w:val="a7"/>
    <w:link w:val="a8"/>
    <w:uiPriority w:val="99"/>
    <w:semiHidden/>
    <w:rsid w:val="00837FDA"/>
    <w:rPr>
      <w:b/>
      <w:bCs/>
      <w:sz w:val="20"/>
      <w:szCs w:val="20"/>
    </w:rPr>
  </w:style>
  <w:style w:type="paragraph" w:styleId="aa">
    <w:name w:val="Balloon Text"/>
    <w:basedOn w:val="a"/>
    <w:link w:val="ab"/>
    <w:uiPriority w:val="99"/>
    <w:semiHidden/>
    <w:unhideWhenUsed/>
    <w:rsid w:val="00837FD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37FDA"/>
    <w:rPr>
      <w:rFonts w:ascii="Segoe UI" w:hAnsi="Segoe UI" w:cs="Segoe UI"/>
      <w:sz w:val="18"/>
      <w:szCs w:val="18"/>
    </w:rPr>
  </w:style>
  <w:style w:type="paragraph" w:styleId="ac">
    <w:name w:val="Body Text"/>
    <w:basedOn w:val="a"/>
    <w:link w:val="ad"/>
    <w:uiPriority w:val="99"/>
    <w:semiHidden/>
    <w:unhideWhenUsed/>
    <w:rsid w:val="00730630"/>
    <w:pPr>
      <w:spacing w:after="120"/>
    </w:pPr>
  </w:style>
  <w:style w:type="character" w:customStyle="1" w:styleId="ad">
    <w:name w:val="Основной текст Знак"/>
    <w:basedOn w:val="a0"/>
    <w:link w:val="ac"/>
    <w:uiPriority w:val="99"/>
    <w:semiHidden/>
    <w:rsid w:val="00730630"/>
  </w:style>
  <w:style w:type="character" w:customStyle="1" w:styleId="10">
    <w:name w:val="Заголовок 1 Знак"/>
    <w:basedOn w:val="a0"/>
    <w:link w:val="1"/>
    <w:rsid w:val="00835BF4"/>
    <w:rPr>
      <w:rFonts w:ascii="Times New Roman" w:eastAsia="Times New Roman" w:hAnsi="Times New Roman" w:cs="Times New Roman"/>
      <w:sz w:val="28"/>
      <w:szCs w:val="20"/>
      <w:lang w:eastAsia="ru-RU"/>
    </w:rPr>
  </w:style>
  <w:style w:type="character" w:styleId="ae">
    <w:name w:val="Emphasis"/>
    <w:basedOn w:val="a0"/>
    <w:uiPriority w:val="20"/>
    <w:qFormat/>
    <w:rsid w:val="00463A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3369</Words>
  <Characters>19207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Садвакасов Аманкельды</dc:creator>
  <cp:lastModifiedBy>zulfirau</cp:lastModifiedBy>
  <cp:revision>3</cp:revision>
  <cp:lastPrinted>2018-12-11T06:24:00Z</cp:lastPrinted>
  <dcterms:created xsi:type="dcterms:W3CDTF">2021-12-15T09:15:00Z</dcterms:created>
  <dcterms:modified xsi:type="dcterms:W3CDTF">2021-12-15T09:34:00Z</dcterms:modified>
</cp:coreProperties>
</file>