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DC" w:rsidRPr="00B25ABD" w:rsidRDefault="00405EDC" w:rsidP="00405EDC">
      <w:pPr>
        <w:jc w:val="center"/>
        <w:rPr>
          <w:b/>
        </w:rPr>
      </w:pPr>
      <w:r w:rsidRPr="00ED4A78">
        <w:rPr>
          <w:b/>
        </w:rPr>
        <w:t>ДОГОВОР ПОСТАВКИ №</w:t>
      </w:r>
      <w:r w:rsidR="00B25ABD" w:rsidRPr="00B25ABD">
        <w:rPr>
          <w:b/>
        </w:rPr>
        <w:t>______</w:t>
      </w:r>
    </w:p>
    <w:p w:rsidR="00405EDC" w:rsidRPr="00ED4A78" w:rsidRDefault="00405EDC" w:rsidP="00405EDC">
      <w:pPr>
        <w:jc w:val="both"/>
      </w:pPr>
      <w:r w:rsidRPr="00ED4A78">
        <w:t xml:space="preserve">г. </w:t>
      </w:r>
      <w:r>
        <w:t xml:space="preserve">Атырау   </w:t>
      </w:r>
      <w:r w:rsidRPr="00ED4A78">
        <w:tab/>
      </w:r>
      <w:r w:rsidRPr="00ED4A78">
        <w:tab/>
      </w:r>
      <w:r w:rsidRPr="00ED4A78">
        <w:tab/>
      </w:r>
      <w:r w:rsidRPr="00ED4A78">
        <w:tab/>
      </w:r>
      <w:r w:rsidRPr="00ED4A78">
        <w:tab/>
      </w:r>
      <w:r w:rsidRPr="00ED4A78">
        <w:tab/>
      </w:r>
      <w:r w:rsidRPr="00ED4A78">
        <w:tab/>
      </w:r>
      <w:r w:rsidRPr="00ED4A78">
        <w:tab/>
        <w:t xml:space="preserve">               </w:t>
      </w:r>
      <w:r>
        <w:t xml:space="preserve">         </w:t>
      </w:r>
      <w:r w:rsidR="00407C79">
        <w:t xml:space="preserve">  </w:t>
      </w:r>
      <w:r w:rsidR="00B25ABD">
        <w:t xml:space="preserve">  </w:t>
      </w:r>
      <w:r w:rsidR="00B5343D">
        <w:t xml:space="preserve"> </w:t>
      </w:r>
      <w:r>
        <w:t>«</w:t>
      </w:r>
      <w:r w:rsidR="00B25ABD" w:rsidRPr="00B25ABD">
        <w:t>___</w:t>
      </w:r>
      <w:r w:rsidRPr="00ED4A78">
        <w:t xml:space="preserve">» </w:t>
      </w:r>
      <w:r w:rsidR="00777102">
        <w:t>января</w:t>
      </w:r>
      <w:r>
        <w:t xml:space="preserve"> </w:t>
      </w:r>
      <w:r w:rsidRPr="00ED4A78">
        <w:t>20</w:t>
      </w:r>
      <w:r w:rsidR="00743146">
        <w:t>2</w:t>
      </w:r>
      <w:r w:rsidR="00777102">
        <w:t>1</w:t>
      </w:r>
      <w:r w:rsidRPr="00ED4A78">
        <w:t>г.</w:t>
      </w:r>
    </w:p>
    <w:p w:rsidR="00405EDC" w:rsidRPr="00ED4A78" w:rsidRDefault="00405EDC" w:rsidP="00405EDC">
      <w:pPr>
        <w:jc w:val="both"/>
      </w:pPr>
    </w:p>
    <w:p w:rsidR="00405EDC" w:rsidRPr="000873DE" w:rsidRDefault="00405EDC" w:rsidP="00405EDC">
      <w:pPr>
        <w:tabs>
          <w:tab w:val="left" w:pos="426"/>
        </w:tabs>
        <w:ind w:firstLine="142"/>
        <w:jc w:val="both"/>
      </w:pPr>
      <w:r w:rsidRPr="00ED4A78">
        <w:tab/>
      </w:r>
      <w:r w:rsidR="00743146">
        <w:tab/>
      </w:r>
      <w:r w:rsidR="006F4665">
        <w:t>___________________________</w:t>
      </w:r>
      <w:r w:rsidR="00230038" w:rsidRPr="00851B88">
        <w:rPr>
          <w:b/>
        </w:rPr>
        <w:t xml:space="preserve">, </w:t>
      </w:r>
      <w:r w:rsidR="00230038" w:rsidRPr="00851B88">
        <w:t>име</w:t>
      </w:r>
      <w:r w:rsidR="00743146">
        <w:t>нуемое в дальнейшем «Поставщик»</w:t>
      </w:r>
      <w:r w:rsidR="00230038" w:rsidRPr="00851B88">
        <w:t xml:space="preserve"> в лице</w:t>
      </w:r>
      <w:r w:rsidR="006F4665">
        <w:t>_____________________</w:t>
      </w:r>
      <w:r w:rsidR="00E7583E">
        <w:rPr>
          <w:color w:val="000000"/>
          <w:sz w:val="22"/>
          <w:szCs w:val="22"/>
        </w:rPr>
        <w:t>,</w:t>
      </w:r>
      <w:r w:rsidR="00777102">
        <w:rPr>
          <w:color w:val="000000"/>
          <w:sz w:val="22"/>
          <w:szCs w:val="22"/>
        </w:rPr>
        <w:t xml:space="preserve"> </w:t>
      </w:r>
      <w:r w:rsidR="00777102">
        <w:rPr>
          <w:lang w:val="kk-KZ"/>
        </w:rPr>
        <w:t>действующего</w:t>
      </w:r>
      <w:r w:rsidR="00777102" w:rsidRPr="00CF12A3">
        <w:t xml:space="preserve"> на основании</w:t>
      </w:r>
      <w:r w:rsidR="006F4665">
        <w:t>________________.</w:t>
      </w:r>
      <w:r w:rsidR="006F4665">
        <w:rPr>
          <w:bCs/>
          <w:color w:val="000000"/>
        </w:rPr>
        <w:t>,</w:t>
      </w:r>
      <w:r w:rsidR="006F4665">
        <w:rPr>
          <w:lang w:val="kk-KZ"/>
        </w:rPr>
        <w:t xml:space="preserve"> </w:t>
      </w:r>
      <w:r w:rsidR="006F4665" w:rsidRPr="00ED1110">
        <w:rPr>
          <w:color w:val="000000"/>
          <w:sz w:val="22"/>
          <w:szCs w:val="22"/>
        </w:rPr>
        <w:t>с</w:t>
      </w:r>
      <w:r w:rsidRPr="00851B88">
        <w:t xml:space="preserve"> одной стороны, и</w:t>
      </w:r>
      <w:r w:rsidRPr="00851B88">
        <w:rPr>
          <w:color w:val="FF0000"/>
        </w:rPr>
        <w:t xml:space="preserve"> </w:t>
      </w:r>
      <w:r w:rsidRPr="00851B88">
        <w:rPr>
          <w:b/>
        </w:rPr>
        <w:t>Товарищество с ограниченной ответственностью «РТИ-АНПЗ»</w:t>
      </w:r>
      <w:r w:rsidRPr="00851B88">
        <w:t xml:space="preserve">, именуемое в дальнейшем </w:t>
      </w:r>
      <w:r w:rsidRPr="00FE7336">
        <w:t>«Заказчик»</w:t>
      </w:r>
      <w:r w:rsidRPr="00851B88">
        <w:t>, в лице Генерального директора Ергалиева А</w:t>
      </w:r>
      <w:r w:rsidR="00E0107B">
        <w:t>.</w:t>
      </w:r>
      <w:r w:rsidRPr="00851B88">
        <w:t>Т</w:t>
      </w:r>
      <w:r w:rsidR="00297943">
        <w:t>.</w:t>
      </w:r>
      <w:r w:rsidR="007753C1">
        <w:t>,</w:t>
      </w:r>
      <w:r w:rsidRPr="00851B88">
        <w:t xml:space="preserve"> и Финан</w:t>
      </w:r>
      <w:r w:rsidR="00E0107B">
        <w:t xml:space="preserve">сового директора </w:t>
      </w:r>
      <w:r w:rsidR="00B25ABD">
        <w:t>Ли</w:t>
      </w:r>
      <w:r w:rsidR="00E0107B">
        <w:t xml:space="preserve"> </w:t>
      </w:r>
      <w:r w:rsidR="00B25ABD">
        <w:t>С</w:t>
      </w:r>
      <w:r w:rsidR="00E0107B">
        <w:t>.</w:t>
      </w:r>
      <w:r w:rsidR="00B25ABD">
        <w:t>З</w:t>
      </w:r>
      <w:r w:rsidR="005E032A">
        <w:t>.,</w:t>
      </w:r>
      <w:r w:rsidRPr="00851B88">
        <w:t xml:space="preserve"> действующих на основании Устава, с другой стороны, в дальнейшем совместно именуемые «Стороны» или по отдельности «Сторона», заключили настоящий договор о нижеследующем: </w:t>
      </w:r>
    </w:p>
    <w:p w:rsidR="00405EDC" w:rsidRPr="00ED4A78" w:rsidRDefault="00405EDC" w:rsidP="00405EDC">
      <w:pPr>
        <w:jc w:val="both"/>
      </w:pPr>
    </w:p>
    <w:p w:rsidR="00405EDC" w:rsidRPr="00ED4A78" w:rsidRDefault="00405EDC" w:rsidP="00405EDC">
      <w:pPr>
        <w:numPr>
          <w:ilvl w:val="0"/>
          <w:numId w:val="10"/>
        </w:numPr>
        <w:tabs>
          <w:tab w:val="left" w:pos="567"/>
        </w:tabs>
        <w:jc w:val="center"/>
        <w:rPr>
          <w:b/>
        </w:rPr>
      </w:pPr>
      <w:r w:rsidRPr="00ED4A78">
        <w:rPr>
          <w:b/>
        </w:rPr>
        <w:t>ПРЕДМЕТ ДОГОВОРА</w:t>
      </w:r>
    </w:p>
    <w:p w:rsidR="001D4568" w:rsidRDefault="00405EDC" w:rsidP="008733CE">
      <w:pPr>
        <w:ind w:firstLine="426"/>
        <w:jc w:val="both"/>
      </w:pPr>
      <w:r w:rsidRPr="00ED4A78">
        <w:t>1.1</w:t>
      </w:r>
      <w:r>
        <w:t>.</w:t>
      </w:r>
      <w:r w:rsidRPr="00ED4A78">
        <w:t xml:space="preserve"> Поставщик обязуется </w:t>
      </w:r>
      <w:r w:rsidR="00766764" w:rsidRPr="00ED4A78">
        <w:t>поставить</w:t>
      </w:r>
      <w:r w:rsidR="009672F7">
        <w:t xml:space="preserve"> </w:t>
      </w:r>
      <w:r w:rsidR="006F4665">
        <w:t xml:space="preserve">_____________ </w:t>
      </w:r>
      <w:r w:rsidR="009672F7">
        <w:t>(</w:t>
      </w:r>
      <w:r w:rsidRPr="00ED4A78">
        <w:t xml:space="preserve">далее - именуемый Товар) </w:t>
      </w:r>
      <w:r>
        <w:t>согласно Приложению №1 к договору</w:t>
      </w:r>
      <w:r w:rsidRPr="00ED4A78">
        <w:t>, являющ</w:t>
      </w:r>
      <w:r>
        <w:t>их</w:t>
      </w:r>
      <w:r w:rsidRPr="00ED4A78">
        <w:t xml:space="preserve">ся неотъемлемой частью настоящего Договора, а </w:t>
      </w:r>
      <w:r>
        <w:t>Заказчик</w:t>
      </w:r>
      <w:r w:rsidRPr="00ED4A78">
        <w:t xml:space="preserve"> обязуется принять и оплатить Товар на условиях настоящего Договора.</w:t>
      </w:r>
    </w:p>
    <w:p w:rsidR="00A50366" w:rsidRDefault="00A50366" w:rsidP="00405EDC">
      <w:pPr>
        <w:widowControl w:val="0"/>
        <w:tabs>
          <w:tab w:val="num" w:pos="360"/>
        </w:tabs>
        <w:ind w:left="360" w:firstLine="426"/>
        <w:jc w:val="center"/>
        <w:rPr>
          <w:b/>
        </w:rPr>
      </w:pPr>
    </w:p>
    <w:p w:rsidR="00405EDC" w:rsidRPr="00ED4A78" w:rsidRDefault="00405EDC" w:rsidP="00405EDC">
      <w:pPr>
        <w:widowControl w:val="0"/>
        <w:tabs>
          <w:tab w:val="num" w:pos="360"/>
        </w:tabs>
        <w:ind w:left="360" w:firstLine="426"/>
        <w:jc w:val="center"/>
        <w:rPr>
          <w:b/>
        </w:rPr>
      </w:pPr>
      <w:r>
        <w:rPr>
          <w:b/>
        </w:rPr>
        <w:t>2</w:t>
      </w:r>
      <w:r w:rsidRPr="00ED4A78">
        <w:rPr>
          <w:b/>
        </w:rPr>
        <w:t>. Стоимость Товара</w:t>
      </w:r>
    </w:p>
    <w:p w:rsidR="00405EDC" w:rsidRDefault="00405EDC" w:rsidP="00DD3E57">
      <w:pPr>
        <w:pStyle w:val="ad"/>
        <w:tabs>
          <w:tab w:val="left" w:pos="567"/>
          <w:tab w:val="left" w:pos="993"/>
        </w:tabs>
        <w:spacing w:before="0" w:beforeAutospacing="0" w:after="0" w:afterAutospacing="0"/>
        <w:ind w:firstLine="426"/>
        <w:jc w:val="both"/>
      </w:pPr>
      <w:r>
        <w:t>2</w:t>
      </w:r>
      <w:r w:rsidRPr="00ED4A78">
        <w:t>.1. Общая стоимость Товар</w:t>
      </w:r>
      <w:r>
        <w:t>а</w:t>
      </w:r>
      <w:r w:rsidRPr="00ED4A78">
        <w:t xml:space="preserve"> по Договору составляет</w:t>
      </w:r>
      <w:r w:rsidRPr="000873DE">
        <w:rPr>
          <w:lang w:val="kk-KZ"/>
        </w:rPr>
        <w:t xml:space="preserve"> </w:t>
      </w:r>
      <w:r w:rsidR="006F4665">
        <w:rPr>
          <w:lang w:val="kk-KZ"/>
        </w:rPr>
        <w:t>_________</w:t>
      </w:r>
      <w:r w:rsidRPr="00721DB0">
        <w:t xml:space="preserve"> </w:t>
      </w:r>
      <w:r w:rsidRPr="00CA75F5">
        <w:t>тенге</w:t>
      </w:r>
      <w:r w:rsidR="002F3E8E">
        <w:t>,</w:t>
      </w:r>
      <w:r>
        <w:t xml:space="preserve"> </w:t>
      </w:r>
      <w:r w:rsidR="006F4665">
        <w:t>с</w:t>
      </w:r>
      <w:r w:rsidR="00B25ABD">
        <w:t xml:space="preserve"> учет</w:t>
      </w:r>
      <w:r w:rsidR="006F4665">
        <w:t>ом</w:t>
      </w:r>
      <w:r w:rsidR="00AA7AAF" w:rsidRPr="00AA7AAF">
        <w:t xml:space="preserve"> </w:t>
      </w:r>
      <w:r w:rsidR="002F3E8E">
        <w:t>НДС</w:t>
      </w:r>
      <w:r w:rsidR="006F4665">
        <w:t xml:space="preserve"> </w:t>
      </w:r>
      <w:r>
        <w:t>и указывается в Приложении №1</w:t>
      </w:r>
      <w:r w:rsidRPr="0078050F">
        <w:t xml:space="preserve"> к настоящему договору</w:t>
      </w:r>
      <w:r w:rsidRPr="00ED4A78">
        <w:t xml:space="preserve"> включая любые другие расходы Поставщика, связанные с поставкой Товара до пункта назначения согласно условиям Договора, таможенную очистку Товара, оплатой пошлин, сборов и/или акцизов и иных сопутствующих услуг (далее – Общая сумма Договора). </w:t>
      </w:r>
    </w:p>
    <w:p w:rsidR="00A44B28" w:rsidRPr="00ED4A78" w:rsidRDefault="00A44B28" w:rsidP="00DD3E57">
      <w:pPr>
        <w:pStyle w:val="ad"/>
        <w:tabs>
          <w:tab w:val="left" w:pos="567"/>
          <w:tab w:val="left" w:pos="993"/>
        </w:tabs>
        <w:spacing w:before="0" w:beforeAutospacing="0" w:after="0" w:afterAutospacing="0"/>
        <w:ind w:firstLine="426"/>
        <w:jc w:val="both"/>
      </w:pPr>
      <w:r>
        <w:t xml:space="preserve">2.2. </w:t>
      </w:r>
      <w:r w:rsidRPr="00ED4A78">
        <w:t>Цена одной единицы Товара с учетом всех затрат (включая цену тары) указан</w:t>
      </w:r>
      <w:r>
        <w:t>ы</w:t>
      </w:r>
      <w:r w:rsidRPr="00ED4A78">
        <w:t xml:space="preserve"> в</w:t>
      </w:r>
      <w:r w:rsidRPr="0078050F">
        <w:t xml:space="preserve"> </w:t>
      </w:r>
      <w:r>
        <w:t>Приложении №1</w:t>
      </w:r>
      <w:r w:rsidRPr="0078050F">
        <w:t xml:space="preserve"> к настоящему договору</w:t>
      </w:r>
      <w:r w:rsidRPr="00ED4A78">
        <w:t>.</w:t>
      </w:r>
    </w:p>
    <w:p w:rsidR="00405EDC" w:rsidRPr="00ED4A78" w:rsidRDefault="00405EDC" w:rsidP="00405EDC">
      <w:pPr>
        <w:pStyle w:val="aa"/>
        <w:widowControl w:val="0"/>
        <w:tabs>
          <w:tab w:val="right" w:pos="1134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>2</w:t>
      </w:r>
      <w:r w:rsidRPr="00ED4A78">
        <w:rPr>
          <w:sz w:val="24"/>
          <w:szCs w:val="24"/>
        </w:rPr>
        <w:t>.</w:t>
      </w:r>
      <w:r w:rsidR="00A44B28">
        <w:rPr>
          <w:sz w:val="24"/>
          <w:szCs w:val="24"/>
        </w:rPr>
        <w:t>3</w:t>
      </w:r>
      <w:r w:rsidRPr="00ED4A78">
        <w:rPr>
          <w:sz w:val="24"/>
          <w:szCs w:val="24"/>
        </w:rPr>
        <w:t>. Валюта платежа: тенге.</w:t>
      </w:r>
    </w:p>
    <w:p w:rsidR="00405EDC" w:rsidRPr="00ED4A78" w:rsidRDefault="00405EDC" w:rsidP="00405EDC">
      <w:pPr>
        <w:pStyle w:val="aa"/>
        <w:widowControl w:val="0"/>
        <w:tabs>
          <w:tab w:val="right" w:pos="1134"/>
        </w:tabs>
        <w:ind w:firstLine="720"/>
        <w:rPr>
          <w:b/>
          <w:sz w:val="24"/>
          <w:szCs w:val="24"/>
        </w:rPr>
      </w:pPr>
    </w:p>
    <w:p w:rsidR="00405EDC" w:rsidRPr="00ED4A78" w:rsidRDefault="00405EDC" w:rsidP="00405EDC">
      <w:pPr>
        <w:pStyle w:val="2"/>
        <w:widowControl w:val="0"/>
        <w:tabs>
          <w:tab w:val="num" w:pos="360"/>
        </w:tabs>
        <w:spacing w:after="0" w:line="240" w:lineRule="auto"/>
        <w:ind w:left="360" w:hanging="360"/>
        <w:contextualSpacing/>
        <w:jc w:val="center"/>
        <w:rPr>
          <w:b/>
        </w:rPr>
      </w:pPr>
      <w:r>
        <w:rPr>
          <w:b/>
        </w:rPr>
        <w:t>3</w:t>
      </w:r>
      <w:r w:rsidRPr="00ED4A78">
        <w:rPr>
          <w:b/>
        </w:rPr>
        <w:t>. Порядок расчетов</w:t>
      </w:r>
    </w:p>
    <w:p w:rsidR="002B557C" w:rsidRPr="00DE3D95" w:rsidRDefault="002B557C" w:rsidP="002B557C">
      <w:pPr>
        <w:ind w:firstLine="360"/>
        <w:jc w:val="both"/>
        <w:rPr>
          <w:bCs/>
          <w:color w:val="000000"/>
          <w:spacing w:val="3"/>
        </w:rPr>
      </w:pPr>
      <w:r w:rsidRPr="00DE3D95">
        <w:t>3.1. Оплата за Товар производится Заказчиком</w:t>
      </w:r>
      <w:r w:rsidR="007222C6">
        <w:t xml:space="preserve"> </w:t>
      </w:r>
      <w:r w:rsidRPr="00DE3D95">
        <w:rPr>
          <w:bCs/>
          <w:color w:val="000000"/>
          <w:spacing w:val="3"/>
        </w:rPr>
        <w:t>после подписания договора</w:t>
      </w:r>
      <w:r w:rsidR="007222C6" w:rsidRPr="007222C6">
        <w:rPr>
          <w:bCs/>
          <w:color w:val="000000"/>
          <w:spacing w:val="3"/>
        </w:rPr>
        <w:t xml:space="preserve"> </w:t>
      </w:r>
      <w:r w:rsidR="007222C6">
        <w:rPr>
          <w:bCs/>
          <w:color w:val="000000"/>
          <w:spacing w:val="3"/>
        </w:rPr>
        <w:t>и</w:t>
      </w:r>
      <w:r w:rsidR="007222C6" w:rsidRPr="007222C6">
        <w:rPr>
          <w:bCs/>
          <w:color w:val="000000"/>
          <w:spacing w:val="3"/>
        </w:rPr>
        <w:t xml:space="preserve"> предоставления Поставщиком одного из видов обеспечения, таких как банковская гарантия возврата авансового платежа, залога, депозита или иного другого вида обеспечения обязательства</w:t>
      </w:r>
      <w:r w:rsidR="007222C6">
        <w:rPr>
          <w:bCs/>
          <w:color w:val="000000"/>
          <w:spacing w:val="3"/>
        </w:rPr>
        <w:t xml:space="preserve"> </w:t>
      </w:r>
      <w:r w:rsidR="007222C6" w:rsidRPr="007222C6">
        <w:rPr>
          <w:bCs/>
          <w:color w:val="000000"/>
          <w:spacing w:val="3"/>
        </w:rPr>
        <w:t xml:space="preserve">в размере 30%-70% </w:t>
      </w:r>
      <w:r w:rsidRPr="00DE3D95">
        <w:rPr>
          <w:bCs/>
          <w:color w:val="000000"/>
          <w:spacing w:val="3"/>
        </w:rPr>
        <w:t xml:space="preserve">в течение </w:t>
      </w:r>
      <w:r>
        <w:rPr>
          <w:bCs/>
          <w:color w:val="000000"/>
          <w:spacing w:val="3"/>
        </w:rPr>
        <w:t>10</w:t>
      </w:r>
      <w:r w:rsidRPr="00DE3D95">
        <w:rPr>
          <w:bCs/>
          <w:color w:val="000000"/>
          <w:spacing w:val="3"/>
        </w:rPr>
        <w:t xml:space="preserve"> (</w:t>
      </w:r>
      <w:r>
        <w:rPr>
          <w:bCs/>
          <w:color w:val="000000"/>
          <w:spacing w:val="3"/>
        </w:rPr>
        <w:t>десяти</w:t>
      </w:r>
      <w:r w:rsidRPr="00DE3D95">
        <w:rPr>
          <w:bCs/>
          <w:color w:val="000000"/>
          <w:spacing w:val="3"/>
        </w:rPr>
        <w:t xml:space="preserve">) </w:t>
      </w:r>
      <w:r w:rsidR="00777102">
        <w:rPr>
          <w:bCs/>
          <w:color w:val="000000"/>
          <w:spacing w:val="3"/>
        </w:rPr>
        <w:t xml:space="preserve">календарных </w:t>
      </w:r>
      <w:r w:rsidRPr="00DE3D95">
        <w:rPr>
          <w:bCs/>
          <w:color w:val="000000"/>
          <w:spacing w:val="3"/>
        </w:rPr>
        <w:t xml:space="preserve">дней с момента поступления счета на оплату </w:t>
      </w:r>
      <w:r w:rsidR="00F01512">
        <w:rPr>
          <w:bCs/>
          <w:color w:val="000000"/>
          <w:spacing w:val="3"/>
        </w:rPr>
        <w:t xml:space="preserve">(ЭСФ) </w:t>
      </w:r>
      <w:r w:rsidRPr="00DE3D95">
        <w:rPr>
          <w:bCs/>
          <w:color w:val="000000"/>
          <w:spacing w:val="3"/>
        </w:rPr>
        <w:t xml:space="preserve">от Поставщика. </w:t>
      </w:r>
    </w:p>
    <w:p w:rsidR="002B557C" w:rsidRPr="00DE3D95" w:rsidRDefault="002B557C" w:rsidP="002B557C">
      <w:pPr>
        <w:ind w:firstLine="360"/>
        <w:jc w:val="both"/>
        <w:rPr>
          <w:bCs/>
          <w:color w:val="000000"/>
          <w:spacing w:val="3"/>
        </w:rPr>
      </w:pPr>
      <w:r w:rsidRPr="00DE3D95">
        <w:rPr>
          <w:bCs/>
          <w:color w:val="000000"/>
          <w:spacing w:val="3"/>
        </w:rPr>
        <w:t xml:space="preserve">3.2. Окончательный расчет по Договору Заказчик обязан осуществить в срок не позднее </w:t>
      </w:r>
      <w:r>
        <w:rPr>
          <w:bCs/>
          <w:color w:val="000000"/>
          <w:spacing w:val="3"/>
        </w:rPr>
        <w:t xml:space="preserve">10 </w:t>
      </w:r>
      <w:r w:rsidRPr="00DE3D95">
        <w:rPr>
          <w:bCs/>
          <w:color w:val="000000"/>
          <w:spacing w:val="3"/>
        </w:rPr>
        <w:t>(</w:t>
      </w:r>
      <w:r>
        <w:rPr>
          <w:bCs/>
          <w:color w:val="000000"/>
          <w:spacing w:val="3"/>
        </w:rPr>
        <w:t>десяти</w:t>
      </w:r>
      <w:r w:rsidRPr="00DE3D95">
        <w:rPr>
          <w:bCs/>
          <w:color w:val="000000"/>
          <w:spacing w:val="3"/>
        </w:rPr>
        <w:t xml:space="preserve">) </w:t>
      </w:r>
      <w:r w:rsidR="00777102">
        <w:rPr>
          <w:bCs/>
          <w:color w:val="000000"/>
          <w:spacing w:val="3"/>
        </w:rPr>
        <w:t xml:space="preserve">календарных </w:t>
      </w:r>
      <w:r w:rsidRPr="00DE3D95">
        <w:rPr>
          <w:bCs/>
          <w:color w:val="000000"/>
          <w:spacing w:val="3"/>
        </w:rPr>
        <w:t xml:space="preserve">дней с даты фактической поставки Товара. </w:t>
      </w:r>
    </w:p>
    <w:p w:rsidR="002B557C" w:rsidRPr="00DE3D95" w:rsidRDefault="002B557C" w:rsidP="002B557C">
      <w:pPr>
        <w:ind w:firstLine="360"/>
        <w:jc w:val="both"/>
        <w:rPr>
          <w:bCs/>
          <w:color w:val="000000"/>
          <w:spacing w:val="3"/>
        </w:rPr>
      </w:pPr>
      <w:r w:rsidRPr="00DE3D95">
        <w:rPr>
          <w:bCs/>
          <w:color w:val="000000"/>
          <w:spacing w:val="3"/>
        </w:rPr>
        <w:t>3.2. С</w:t>
      </w:r>
      <w:r w:rsidR="009228F5">
        <w:rPr>
          <w:bCs/>
          <w:color w:val="000000"/>
          <w:spacing w:val="3"/>
        </w:rPr>
        <w:t xml:space="preserve">рок поставки товара в течение </w:t>
      </w:r>
      <w:r w:rsidR="00F01512">
        <w:rPr>
          <w:bCs/>
          <w:color w:val="000000"/>
          <w:spacing w:val="3"/>
        </w:rPr>
        <w:t>1</w:t>
      </w:r>
      <w:r w:rsidR="00326603">
        <w:rPr>
          <w:bCs/>
          <w:color w:val="000000"/>
          <w:spacing w:val="3"/>
        </w:rPr>
        <w:t>0</w:t>
      </w:r>
      <w:r w:rsidR="00B25ABD">
        <w:rPr>
          <w:bCs/>
          <w:color w:val="000000"/>
          <w:spacing w:val="3"/>
        </w:rPr>
        <w:t xml:space="preserve"> (</w:t>
      </w:r>
      <w:r w:rsidR="00F01512">
        <w:rPr>
          <w:bCs/>
          <w:color w:val="000000"/>
          <w:spacing w:val="3"/>
        </w:rPr>
        <w:t>десяти</w:t>
      </w:r>
      <w:r w:rsidR="00B25ABD">
        <w:rPr>
          <w:bCs/>
          <w:color w:val="000000"/>
          <w:spacing w:val="3"/>
        </w:rPr>
        <w:t>)</w:t>
      </w:r>
      <w:r w:rsidR="00F01512">
        <w:rPr>
          <w:bCs/>
          <w:color w:val="000000"/>
          <w:spacing w:val="3"/>
        </w:rPr>
        <w:t xml:space="preserve"> рабочих </w:t>
      </w:r>
      <w:r w:rsidRPr="00DE3D95">
        <w:rPr>
          <w:bCs/>
          <w:color w:val="000000"/>
          <w:spacing w:val="3"/>
        </w:rPr>
        <w:t xml:space="preserve">дней с момента </w:t>
      </w:r>
      <w:r>
        <w:rPr>
          <w:bCs/>
          <w:color w:val="000000"/>
          <w:spacing w:val="3"/>
        </w:rPr>
        <w:t>предоплаты</w:t>
      </w:r>
      <w:r w:rsidRPr="00DE3D95">
        <w:rPr>
          <w:bCs/>
          <w:color w:val="000000"/>
          <w:spacing w:val="3"/>
        </w:rPr>
        <w:t>.</w:t>
      </w:r>
    </w:p>
    <w:p w:rsidR="00166EA6" w:rsidRDefault="00166EA6" w:rsidP="007E0642">
      <w:pPr>
        <w:ind w:firstLine="426"/>
        <w:jc w:val="both"/>
        <w:rPr>
          <w:bCs/>
          <w:color w:val="000000"/>
          <w:spacing w:val="3"/>
        </w:rPr>
      </w:pPr>
    </w:p>
    <w:p w:rsidR="00405EDC" w:rsidRPr="00ED4A78" w:rsidRDefault="00405EDC" w:rsidP="00405EDC">
      <w:pPr>
        <w:contextualSpacing/>
        <w:jc w:val="center"/>
        <w:rPr>
          <w:b/>
        </w:rPr>
      </w:pPr>
      <w:r>
        <w:rPr>
          <w:b/>
        </w:rPr>
        <w:t>4</w:t>
      </w:r>
      <w:r w:rsidRPr="00ED4A78">
        <w:rPr>
          <w:b/>
        </w:rPr>
        <w:t>. Ответственность Сторон</w:t>
      </w:r>
    </w:p>
    <w:p w:rsidR="002355B9" w:rsidRDefault="00405EDC" w:rsidP="002355B9">
      <w:pPr>
        <w:pStyle w:val="a"/>
        <w:numPr>
          <w:ilvl w:val="0"/>
          <w:numId w:val="0"/>
        </w:numPr>
        <w:tabs>
          <w:tab w:val="clear" w:pos="993"/>
          <w:tab w:val="left" w:pos="709"/>
        </w:tabs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54F8A">
        <w:rPr>
          <w:rFonts w:ascii="Times New Roman" w:hAnsi="Times New Roman" w:cs="Times New Roman"/>
        </w:rPr>
        <w:t xml:space="preserve">   </w:t>
      </w:r>
      <w:r w:rsidR="002355B9">
        <w:rPr>
          <w:rFonts w:ascii="Times New Roman" w:hAnsi="Times New Roman" w:cs="Times New Roman"/>
        </w:rPr>
        <w:t>4</w:t>
      </w:r>
      <w:r w:rsidR="002355B9" w:rsidRPr="00ED4A78">
        <w:rPr>
          <w:rFonts w:ascii="Times New Roman" w:hAnsi="Times New Roman" w:cs="Times New Roman"/>
        </w:rPr>
        <w:t xml:space="preserve">.1. В случае не поставки или недопоставки Товара в срок, указанный в </w:t>
      </w:r>
      <w:r w:rsidR="00E255CC">
        <w:rPr>
          <w:rFonts w:ascii="Times New Roman" w:hAnsi="Times New Roman" w:cs="Times New Roman"/>
        </w:rPr>
        <w:t>п. 3.2.</w:t>
      </w:r>
      <w:r w:rsidR="002355B9" w:rsidRPr="00ED4A78">
        <w:rPr>
          <w:rFonts w:ascii="Times New Roman" w:hAnsi="Times New Roman" w:cs="Times New Roman"/>
        </w:rPr>
        <w:t xml:space="preserve"> Договор</w:t>
      </w:r>
      <w:r w:rsidR="00E255CC">
        <w:rPr>
          <w:rFonts w:ascii="Times New Roman" w:hAnsi="Times New Roman" w:cs="Times New Roman"/>
        </w:rPr>
        <w:t>а,</w:t>
      </w:r>
      <w:r w:rsidR="002355B9" w:rsidRPr="00ED4A78">
        <w:rPr>
          <w:rFonts w:ascii="Times New Roman" w:hAnsi="Times New Roman" w:cs="Times New Roman"/>
        </w:rPr>
        <w:t xml:space="preserve"> Поставщик обязан уплатить пеню в размере 0,1% (одной десятой процента) от стоимости непоставленного или недопоставленного Товара за каждый день просрочки, но не более </w:t>
      </w:r>
      <w:r w:rsidR="002355B9">
        <w:rPr>
          <w:rFonts w:ascii="Times New Roman" w:hAnsi="Times New Roman" w:cs="Times New Roman"/>
        </w:rPr>
        <w:t>1</w:t>
      </w:r>
      <w:r w:rsidR="002355B9" w:rsidRPr="00ED4A78">
        <w:rPr>
          <w:rFonts w:ascii="Times New Roman" w:hAnsi="Times New Roman" w:cs="Times New Roman"/>
        </w:rPr>
        <w:t>0 % от стоимости непоставленного или недопоставленного Товара.</w:t>
      </w:r>
    </w:p>
    <w:p w:rsidR="002355B9" w:rsidRPr="00E255CC" w:rsidRDefault="00070DEC" w:rsidP="00070DEC">
      <w:pPr>
        <w:pStyle w:val="a"/>
        <w:numPr>
          <w:ilvl w:val="0"/>
          <w:numId w:val="0"/>
        </w:numPr>
        <w:tabs>
          <w:tab w:val="clear" w:pos="993"/>
          <w:tab w:val="left" w:pos="709"/>
        </w:tabs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355B9" w:rsidRPr="00E255CC">
        <w:rPr>
          <w:rFonts w:ascii="Times New Roman" w:hAnsi="Times New Roman" w:cs="Times New Roman"/>
        </w:rPr>
        <w:t>4.</w:t>
      </w:r>
      <w:r w:rsidR="00E255CC">
        <w:rPr>
          <w:rFonts w:ascii="Times New Roman" w:hAnsi="Times New Roman" w:cs="Times New Roman"/>
        </w:rPr>
        <w:t>2</w:t>
      </w:r>
      <w:r w:rsidR="002355B9" w:rsidRPr="00E255CC">
        <w:rPr>
          <w:rFonts w:ascii="Times New Roman" w:hAnsi="Times New Roman" w:cs="Times New Roman"/>
        </w:rPr>
        <w:t>. За несоблюдение Поставщиком, установленных условиями Договора сроков устранения выявленных Заказчиком недостатков Товара, Поставщик уплачивает Заказчику пеню в размере 0,1 % (одной десятой процента) за каждый день просрочки, но не более 10% от суммы выявленных недостатков Товара.</w:t>
      </w:r>
    </w:p>
    <w:p w:rsidR="002355B9" w:rsidRPr="00ED4A78" w:rsidRDefault="002355B9" w:rsidP="002355B9">
      <w:pPr>
        <w:ind w:firstLine="426"/>
        <w:contextualSpacing/>
        <w:jc w:val="both"/>
      </w:pPr>
      <w:r>
        <w:t>4</w:t>
      </w:r>
      <w:r w:rsidRPr="00ED4A78">
        <w:t>.</w:t>
      </w:r>
      <w:r w:rsidR="00E255CC">
        <w:t>3</w:t>
      </w:r>
      <w:r w:rsidRPr="00ED4A78">
        <w:t xml:space="preserve">. В случае досрочного расторжения настоящего Договора по вине Поставщика, Поставщик возмещает Заказчику все убытки, причиненные таким расторжением, а также оплачивает Заказчику штраф в размере </w:t>
      </w:r>
      <w:r>
        <w:t>10</w:t>
      </w:r>
      <w:r w:rsidRPr="00ED4A78">
        <w:t xml:space="preserve"> % от Общей суммы Договора.</w:t>
      </w:r>
    </w:p>
    <w:p w:rsidR="002355B9" w:rsidRPr="00ED4A78" w:rsidRDefault="002355B9" w:rsidP="002355B9">
      <w:pPr>
        <w:widowControl w:val="0"/>
        <w:ind w:firstLine="426"/>
        <w:contextualSpacing/>
        <w:jc w:val="both"/>
      </w:pPr>
      <w:r>
        <w:t>4</w:t>
      </w:r>
      <w:r w:rsidRPr="00ED4A78">
        <w:t>.</w:t>
      </w:r>
      <w:r w:rsidR="00E255CC">
        <w:t>4</w:t>
      </w:r>
      <w:r w:rsidRPr="00ED4A78">
        <w:t xml:space="preserve">. </w:t>
      </w:r>
      <w:r>
        <w:t>С</w:t>
      </w:r>
      <w:r w:rsidRPr="00ED4A78">
        <w:t>уммы штрафов и пени оплачиваются в течение 10 (десяти) календарных дней со дня получения уведомления или претензий.</w:t>
      </w:r>
    </w:p>
    <w:p w:rsidR="002355B9" w:rsidRPr="00ED4A78" w:rsidRDefault="002355B9" w:rsidP="002355B9">
      <w:pPr>
        <w:ind w:firstLine="426"/>
        <w:contextualSpacing/>
        <w:jc w:val="both"/>
      </w:pPr>
      <w:r>
        <w:t>4</w:t>
      </w:r>
      <w:r w:rsidRPr="00ED4A78">
        <w:t>.</w:t>
      </w:r>
      <w:r w:rsidR="00E255CC">
        <w:t>5</w:t>
      </w:r>
      <w:r w:rsidRPr="00ED4A78">
        <w:t xml:space="preserve">. В случае неисполнения либо отказа Поставщика от исполнения обязательств по настоящему Договору по причинам, не зависящим от Заказчика, Поставщик обязан произвести возврат полученного </w:t>
      </w:r>
      <w:r>
        <w:t>аванса (предоплаты) в течение 10</w:t>
      </w:r>
      <w:r w:rsidRPr="00ED4A78">
        <w:t xml:space="preserve"> (</w:t>
      </w:r>
      <w:r>
        <w:t>десяти</w:t>
      </w:r>
      <w:r w:rsidRPr="00ED4A78">
        <w:t xml:space="preserve">) календарных дней с даты получения от </w:t>
      </w:r>
      <w:r w:rsidRPr="00ED4A78">
        <w:lastRenderedPageBreak/>
        <w:t xml:space="preserve">Заказчика уведомления о возврате аванса (предоплаты), а также оплатить Заказчику </w:t>
      </w:r>
      <w:r>
        <w:t>пеню</w:t>
      </w:r>
      <w:r w:rsidRPr="00ED4A78">
        <w:t xml:space="preserve"> в размере 0,1% (одной десятой процента) от суммы аванса (предоплаты) за каждый день пользования деньгами. Кроме того, Поставщик обязан возместить Заказчику все причиненные убытки.</w:t>
      </w:r>
    </w:p>
    <w:p w:rsidR="002355B9" w:rsidRPr="00ED4A78" w:rsidRDefault="002355B9" w:rsidP="002355B9">
      <w:pPr>
        <w:widowControl w:val="0"/>
        <w:ind w:firstLine="426"/>
        <w:contextualSpacing/>
        <w:jc w:val="both"/>
      </w:pPr>
      <w:r>
        <w:t>4</w:t>
      </w:r>
      <w:r w:rsidRPr="00ED4A78">
        <w:t>.</w:t>
      </w:r>
      <w:r w:rsidR="00E255CC">
        <w:t>6</w:t>
      </w:r>
      <w:r w:rsidRPr="00ED4A78">
        <w:t>. Уплата пени и штрафов не освобождает Стороны от исполнения обязательств по Договору. Сумма пени и штрафов взыскивается сверх начисленной суммы убытков.</w:t>
      </w:r>
    </w:p>
    <w:p w:rsidR="002355B9" w:rsidRPr="002E19AC" w:rsidRDefault="002355B9" w:rsidP="00E255CC">
      <w:pPr>
        <w:pStyle w:val="af2"/>
        <w:widowControl/>
        <w:numPr>
          <w:ilvl w:val="1"/>
          <w:numId w:val="15"/>
        </w:numPr>
        <w:tabs>
          <w:tab w:val="left" w:pos="142"/>
        </w:tabs>
        <w:adjustRightInd/>
        <w:spacing w:line="100" w:lineRule="atLeast"/>
        <w:ind w:left="0" w:firstLine="426"/>
        <w:contextualSpacing/>
        <w:textAlignment w:val="auto"/>
        <w:rPr>
          <w:sz w:val="24"/>
          <w:szCs w:val="24"/>
        </w:rPr>
      </w:pPr>
      <w:r w:rsidRPr="002E19AC">
        <w:rPr>
          <w:sz w:val="24"/>
          <w:szCs w:val="24"/>
        </w:rPr>
        <w:t xml:space="preserve">При обнаружении </w:t>
      </w:r>
      <w:r>
        <w:rPr>
          <w:sz w:val="24"/>
          <w:szCs w:val="24"/>
        </w:rPr>
        <w:t xml:space="preserve">Заказчиком </w:t>
      </w:r>
      <w:r w:rsidRPr="002E19AC">
        <w:rPr>
          <w:sz w:val="24"/>
          <w:szCs w:val="24"/>
        </w:rPr>
        <w:t xml:space="preserve">несоответствия качества и/или количества, наименования поставляемого Товара, </w:t>
      </w:r>
      <w:r>
        <w:rPr>
          <w:sz w:val="24"/>
          <w:szCs w:val="24"/>
        </w:rPr>
        <w:t>Заказчик</w:t>
      </w:r>
      <w:r w:rsidRPr="002E19AC">
        <w:rPr>
          <w:sz w:val="24"/>
          <w:szCs w:val="24"/>
        </w:rPr>
        <w:t xml:space="preserve"> обязан приостановить приемку и вызвать уполномоченного представителя </w:t>
      </w:r>
      <w:r>
        <w:rPr>
          <w:sz w:val="24"/>
          <w:szCs w:val="24"/>
        </w:rPr>
        <w:t>Поставщика</w:t>
      </w:r>
      <w:r w:rsidRPr="002E19AC">
        <w:rPr>
          <w:sz w:val="24"/>
          <w:szCs w:val="24"/>
        </w:rPr>
        <w:t xml:space="preserve"> для составления двухстороннего акта, в котором фиксируются выявленные несоответствия и дефекты. Представитель </w:t>
      </w:r>
      <w:r>
        <w:rPr>
          <w:sz w:val="24"/>
          <w:szCs w:val="24"/>
        </w:rPr>
        <w:t>Поставщика</w:t>
      </w:r>
      <w:r w:rsidRPr="002E19AC">
        <w:rPr>
          <w:sz w:val="24"/>
          <w:szCs w:val="24"/>
        </w:rPr>
        <w:t xml:space="preserve"> должен иметь соответствующие документы, подтверждающие его полномочия на участие в приемке Товара. </w:t>
      </w:r>
    </w:p>
    <w:p w:rsidR="002355B9" w:rsidRPr="009E34E0" w:rsidRDefault="002355B9" w:rsidP="002355B9">
      <w:pPr>
        <w:widowControl w:val="0"/>
        <w:ind w:firstLine="426"/>
        <w:contextualSpacing/>
        <w:jc w:val="both"/>
      </w:pPr>
      <w:r>
        <w:t>4.</w:t>
      </w:r>
      <w:r w:rsidR="00E255CC">
        <w:t>8</w:t>
      </w:r>
      <w:r>
        <w:t xml:space="preserve">. </w:t>
      </w:r>
      <w:r w:rsidRPr="002E19AC">
        <w:t xml:space="preserve">В случае несоответствия поставленного Товара по количеству и/или качеству/наименованию/ассортименту условиям настоящего Договора, Поставщик обязуется в течение </w:t>
      </w:r>
      <w:r>
        <w:t>10</w:t>
      </w:r>
      <w:r w:rsidRPr="002E19AC">
        <w:t xml:space="preserve"> (</w:t>
      </w:r>
      <w:r>
        <w:t>десять</w:t>
      </w:r>
      <w:r w:rsidRPr="002E19AC">
        <w:t xml:space="preserve">) </w:t>
      </w:r>
      <w:r>
        <w:t>дней</w:t>
      </w:r>
      <w:r w:rsidRPr="002E19AC">
        <w:t xml:space="preserve">, с даты заявления </w:t>
      </w:r>
      <w:r>
        <w:t xml:space="preserve">Заказчиком </w:t>
      </w:r>
      <w:r w:rsidRPr="002E19AC">
        <w:t xml:space="preserve"> соответствующего требования и без дополнительной оплаты со стороны </w:t>
      </w:r>
      <w:r>
        <w:t>Заказчика</w:t>
      </w:r>
      <w:r w:rsidRPr="002E19AC">
        <w:t>, допоставить недостающее количество Товара</w:t>
      </w:r>
      <w:r>
        <w:t>, з</w:t>
      </w:r>
      <w:r w:rsidRPr="002E19AC">
        <w:t>аменить количество Товара, не соответствующего по качеству/наименованию/ассортименту или возвратить уплаченную авансом денежную сумму за недопоставленное количество в тот же срок.</w:t>
      </w:r>
    </w:p>
    <w:p w:rsidR="002355B9" w:rsidRDefault="002355B9" w:rsidP="002355B9">
      <w:pPr>
        <w:widowControl w:val="0"/>
        <w:ind w:firstLine="426"/>
        <w:contextualSpacing/>
        <w:jc w:val="both"/>
      </w:pPr>
      <w:r>
        <w:t>4</w:t>
      </w:r>
      <w:r w:rsidRPr="00ED4A78">
        <w:t>.</w:t>
      </w:r>
      <w:r w:rsidR="00E255CC">
        <w:t>9</w:t>
      </w:r>
      <w:r w:rsidRPr="00ED4A78">
        <w:t>. В иных случаях, не предусмотренных Договором, Стороны несут ответственность за неисполнение и/или ненадлежащее исполнение принятых на себя обязательств по Договору, Стороны несут ответственность, предусмотренную законодательством Республики Казахстан.</w:t>
      </w:r>
    </w:p>
    <w:p w:rsidR="00405EDC" w:rsidRDefault="00405EDC" w:rsidP="00405EDC">
      <w:pPr>
        <w:widowControl w:val="0"/>
        <w:ind w:firstLine="426"/>
        <w:contextualSpacing/>
        <w:jc w:val="both"/>
      </w:pPr>
    </w:p>
    <w:p w:rsidR="00405EDC" w:rsidRPr="006B5D0D" w:rsidRDefault="00405EDC" w:rsidP="00405EDC"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</w:t>
      </w:r>
      <w:r w:rsidRPr="00A17077">
        <w:rPr>
          <w:b/>
        </w:rPr>
        <w:t>. С</w:t>
      </w:r>
      <w:r>
        <w:rPr>
          <w:b/>
        </w:rPr>
        <w:t>рок действия Договора</w:t>
      </w:r>
      <w:r>
        <w:t xml:space="preserve">    </w:t>
      </w:r>
    </w:p>
    <w:p w:rsidR="00405EDC" w:rsidRDefault="00405EDC" w:rsidP="00405EDC">
      <w:pPr>
        <w:ind w:firstLine="426"/>
        <w:jc w:val="both"/>
      </w:pPr>
      <w:r>
        <w:t>5.1. Настоящий Договор вступает в силу с момента его подписания и действует до</w:t>
      </w:r>
      <w:r w:rsidRPr="007453CB">
        <w:rPr>
          <w:bCs/>
        </w:rPr>
        <w:t xml:space="preserve"> полного исполнения сторонами всех своих обязательств</w:t>
      </w:r>
      <w:r>
        <w:t>.</w:t>
      </w:r>
    </w:p>
    <w:p w:rsidR="00405EDC" w:rsidRDefault="00405EDC" w:rsidP="00405EDC">
      <w:pPr>
        <w:ind w:firstLine="426"/>
        <w:jc w:val="both"/>
      </w:pPr>
    </w:p>
    <w:p w:rsidR="007E1BDD" w:rsidRPr="007E1BDD" w:rsidRDefault="007E1BDD" w:rsidP="007E1BDD">
      <w:pPr>
        <w:ind w:firstLine="426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6</w:t>
      </w:r>
      <w:r w:rsidRPr="007E1BDD">
        <w:rPr>
          <w:b/>
          <w:bCs/>
        </w:rPr>
        <w:t>.</w:t>
      </w:r>
      <w:r>
        <w:rPr>
          <w:b/>
          <w:bCs/>
        </w:rPr>
        <w:t xml:space="preserve"> </w:t>
      </w:r>
      <w:r w:rsidRPr="007E1BDD">
        <w:rPr>
          <w:b/>
          <w:bCs/>
        </w:rPr>
        <w:t>Порядок разрешения споров</w:t>
      </w:r>
    </w:p>
    <w:p w:rsidR="007E1BDD" w:rsidRPr="007E1BDD" w:rsidRDefault="007E1BDD" w:rsidP="007E1BDD">
      <w:pPr>
        <w:ind w:firstLine="426"/>
        <w:jc w:val="both"/>
      </w:pPr>
      <w:r>
        <w:t>6</w:t>
      </w:r>
      <w:r w:rsidRPr="007E1BDD">
        <w:t>.1. Споры и разногласия, которые могут возникнуть при исполнении настоящего договора, будут решаться путём переговоров между сторонами. Если Стороны не придут к обоюдному согласию по возникшему спору, то все споры рассматриваются в претензионном порядке. Претензии подлежат рассмотрению в 10 (десяти) дневный срок со дня её получения, а при невозможности претензионного урегулирования споры рассматриваются в судебном порядке</w:t>
      </w:r>
      <w:r w:rsidR="00225505">
        <w:t xml:space="preserve"> </w:t>
      </w:r>
      <w:r w:rsidR="00225505" w:rsidRPr="009C1FD2">
        <w:t xml:space="preserve">по месту </w:t>
      </w:r>
      <w:r w:rsidR="00225505">
        <w:t xml:space="preserve">нахождения </w:t>
      </w:r>
      <w:r w:rsidR="00F01512">
        <w:t>Заказчика</w:t>
      </w:r>
      <w:r w:rsidR="00225505">
        <w:t>,</w:t>
      </w:r>
      <w:r w:rsidRPr="007E1BDD">
        <w:t xml:space="preserve"> в соответствии с действующим законодательством Республики Казахстан.</w:t>
      </w:r>
    </w:p>
    <w:p w:rsidR="007E1BDD" w:rsidRPr="007E1BDD" w:rsidRDefault="007E1BDD" w:rsidP="007E1BDD">
      <w:pPr>
        <w:ind w:firstLine="426"/>
        <w:jc w:val="both"/>
      </w:pPr>
      <w:r>
        <w:t>6</w:t>
      </w:r>
      <w:r w:rsidRPr="007E1BDD">
        <w:t>.2. Взаимоотношения Сторон, не урегулированные, Договором, регулируются законодательством Республики Казахстан.</w:t>
      </w:r>
    </w:p>
    <w:p w:rsidR="00405EDC" w:rsidRPr="00ED4A78" w:rsidRDefault="00405EDC" w:rsidP="00405EDC">
      <w:pPr>
        <w:widowControl w:val="0"/>
        <w:contextualSpacing/>
        <w:jc w:val="both"/>
      </w:pPr>
    </w:p>
    <w:p w:rsidR="00405EDC" w:rsidRPr="00ED4A78" w:rsidRDefault="007E1BDD" w:rsidP="00405EDC">
      <w:pPr>
        <w:widowControl w:val="0"/>
        <w:ind w:left="-7"/>
        <w:contextualSpacing/>
        <w:jc w:val="center"/>
        <w:rPr>
          <w:b/>
        </w:rPr>
      </w:pPr>
      <w:r>
        <w:rPr>
          <w:b/>
        </w:rPr>
        <w:t>7</w:t>
      </w:r>
      <w:r w:rsidR="00405EDC" w:rsidRPr="00ED4A78">
        <w:rPr>
          <w:b/>
        </w:rPr>
        <w:t>. Расторжение Договора</w:t>
      </w:r>
    </w:p>
    <w:p w:rsidR="00405EDC" w:rsidRPr="00ED4A78" w:rsidRDefault="007E1BDD" w:rsidP="00405EDC">
      <w:pPr>
        <w:pStyle w:val="2"/>
        <w:widowControl w:val="0"/>
        <w:spacing w:after="0" w:line="240" w:lineRule="auto"/>
        <w:ind w:left="0" w:firstLine="426"/>
        <w:contextualSpacing/>
        <w:jc w:val="both"/>
      </w:pPr>
      <w:r>
        <w:t>7</w:t>
      </w:r>
      <w:r w:rsidR="00405EDC" w:rsidRPr="00ED4A78">
        <w:t xml:space="preserve">.1. Договор может быть расторгнут по соглашению Сторон, в случаях, предусмотренных законодательством Республики Казахстан, или по инициативе одной из Сторон в одностороннем порядке. </w:t>
      </w:r>
    </w:p>
    <w:p w:rsidR="00405EDC" w:rsidRPr="00ED4A78" w:rsidRDefault="007E1BDD" w:rsidP="00405EDC">
      <w:pPr>
        <w:pStyle w:val="2"/>
        <w:widowControl w:val="0"/>
        <w:spacing w:after="0" w:line="240" w:lineRule="auto"/>
        <w:ind w:left="0" w:firstLine="426"/>
        <w:contextualSpacing/>
        <w:jc w:val="both"/>
      </w:pPr>
      <w:r>
        <w:t>7</w:t>
      </w:r>
      <w:r w:rsidR="00405EDC" w:rsidRPr="00ED4A78">
        <w:t>.2. Заказчик вправе расторгнуть Договор в одностороннем порядке в случаях:</w:t>
      </w:r>
    </w:p>
    <w:p w:rsidR="00405EDC" w:rsidRPr="00ED4A78" w:rsidRDefault="007E1BDD" w:rsidP="00405EDC">
      <w:pPr>
        <w:pStyle w:val="2"/>
        <w:widowControl w:val="0"/>
        <w:spacing w:after="0" w:line="240" w:lineRule="auto"/>
        <w:ind w:left="0" w:firstLine="426"/>
        <w:contextualSpacing/>
        <w:jc w:val="both"/>
      </w:pPr>
      <w:r>
        <w:t>7</w:t>
      </w:r>
      <w:r w:rsidR="00405EDC" w:rsidRPr="00ED4A78">
        <w:t>.2.1. нарушения Поставщиком сроков поставки Товара;</w:t>
      </w:r>
    </w:p>
    <w:p w:rsidR="00405EDC" w:rsidRPr="00ED4A78" w:rsidRDefault="007E1BDD" w:rsidP="00405EDC">
      <w:pPr>
        <w:pStyle w:val="2"/>
        <w:widowControl w:val="0"/>
        <w:spacing w:after="0" w:line="240" w:lineRule="auto"/>
        <w:ind w:left="0" w:firstLine="426"/>
        <w:contextualSpacing/>
        <w:jc w:val="both"/>
      </w:pPr>
      <w:r>
        <w:t>7</w:t>
      </w:r>
      <w:r w:rsidR="00405EDC" w:rsidRPr="00ED4A78">
        <w:t>.2.2. нарушения Поставщиком сроков замены некачественного Товара;</w:t>
      </w:r>
    </w:p>
    <w:p w:rsidR="00405EDC" w:rsidRPr="00ED4A78" w:rsidRDefault="007E1BDD" w:rsidP="00405EDC">
      <w:pPr>
        <w:pStyle w:val="2"/>
        <w:widowControl w:val="0"/>
        <w:spacing w:after="0" w:line="240" w:lineRule="auto"/>
        <w:ind w:left="0" w:firstLine="426"/>
        <w:contextualSpacing/>
        <w:jc w:val="both"/>
      </w:pPr>
      <w:r>
        <w:t>7</w:t>
      </w:r>
      <w:r w:rsidR="00405EDC" w:rsidRPr="00ED4A78">
        <w:t>.2.3. поставки Товара ненадлежащего качества с недостатками, которые не могут быть устранены в приемлемый для Заказчика срок;</w:t>
      </w:r>
    </w:p>
    <w:p w:rsidR="00405EDC" w:rsidRPr="00ED4A78" w:rsidRDefault="007E1BDD" w:rsidP="00405EDC">
      <w:pPr>
        <w:pStyle w:val="2"/>
        <w:widowControl w:val="0"/>
        <w:spacing w:after="0" w:line="240" w:lineRule="auto"/>
        <w:ind w:left="0" w:firstLine="426"/>
        <w:contextualSpacing/>
        <w:jc w:val="both"/>
      </w:pPr>
      <w:r>
        <w:t>7</w:t>
      </w:r>
      <w:r w:rsidR="00405EDC" w:rsidRPr="00ED4A78">
        <w:t>.2.4. не поставки (недопоставки) Товара;</w:t>
      </w:r>
    </w:p>
    <w:p w:rsidR="00405EDC" w:rsidRPr="00ED4A78" w:rsidRDefault="007E1BDD" w:rsidP="00405EDC">
      <w:pPr>
        <w:pStyle w:val="2"/>
        <w:widowControl w:val="0"/>
        <w:spacing w:after="0" w:line="240" w:lineRule="auto"/>
        <w:ind w:left="0" w:firstLine="426"/>
        <w:contextualSpacing/>
        <w:jc w:val="both"/>
      </w:pPr>
      <w:r>
        <w:t>7</w:t>
      </w:r>
      <w:r w:rsidR="00405EDC" w:rsidRPr="00ED4A78">
        <w:t>.2.5. отсутствия необходимости в дальнейшем исполнении Поставщиком обязательств, предусмотренных Договором;</w:t>
      </w:r>
    </w:p>
    <w:p w:rsidR="00405EDC" w:rsidRPr="00ED4A78" w:rsidRDefault="007E1BDD" w:rsidP="00405EDC">
      <w:pPr>
        <w:pStyle w:val="2"/>
        <w:widowControl w:val="0"/>
        <w:spacing w:after="0" w:line="240" w:lineRule="auto"/>
        <w:ind w:left="0" w:firstLine="426"/>
        <w:contextualSpacing/>
        <w:jc w:val="both"/>
      </w:pPr>
      <w:r>
        <w:t>7</w:t>
      </w:r>
      <w:r w:rsidR="00405EDC" w:rsidRPr="00ED4A78">
        <w:t>.2.</w:t>
      </w:r>
      <w:r w:rsidR="00405EDC">
        <w:t>6</w:t>
      </w:r>
      <w:r w:rsidR="00405EDC" w:rsidRPr="00ED4A78">
        <w:t>. невозможности исполнения обязательства по Договору (отсутствие денежных средств, сокращение расходов по приобретению Товара и иные случаи) Заказчиком;</w:t>
      </w:r>
    </w:p>
    <w:p w:rsidR="00405EDC" w:rsidRPr="00ED4A78" w:rsidRDefault="007E1BDD" w:rsidP="00405EDC">
      <w:pPr>
        <w:pStyle w:val="2"/>
        <w:widowControl w:val="0"/>
        <w:spacing w:after="0" w:line="240" w:lineRule="auto"/>
        <w:ind w:left="0" w:firstLine="426"/>
        <w:contextualSpacing/>
        <w:jc w:val="both"/>
      </w:pPr>
      <w:r>
        <w:t>7</w:t>
      </w:r>
      <w:r w:rsidR="00405EDC" w:rsidRPr="00ED4A78">
        <w:t>.2.</w:t>
      </w:r>
      <w:r w:rsidR="00405EDC">
        <w:t>7</w:t>
      </w:r>
      <w:r w:rsidR="00405EDC" w:rsidRPr="00ED4A78">
        <w:t>. наступления иных обстоятельств, влекущих ненадлежащее исполнение Поставщиком обязательств по Договору.</w:t>
      </w:r>
    </w:p>
    <w:p w:rsidR="00405EDC" w:rsidRPr="00ED4A78" w:rsidRDefault="007E1BDD" w:rsidP="00405EDC">
      <w:pPr>
        <w:pStyle w:val="2"/>
        <w:widowControl w:val="0"/>
        <w:spacing w:after="0" w:line="240" w:lineRule="auto"/>
        <w:ind w:left="0" w:firstLine="426"/>
        <w:contextualSpacing/>
        <w:jc w:val="both"/>
      </w:pPr>
      <w:r>
        <w:t>7</w:t>
      </w:r>
      <w:r w:rsidR="00405EDC" w:rsidRPr="00ED4A78">
        <w:t xml:space="preserve">.3. Поставщик вправе расторгнуть Договор в одностороннем порядке в случае нарушения Заказчиком сроков оплаты, предусмотренных Договором, более, чем на 2 (два) последовательных </w:t>
      </w:r>
      <w:r w:rsidR="00405EDC" w:rsidRPr="00ED4A78">
        <w:lastRenderedPageBreak/>
        <w:t>календарных месяца.</w:t>
      </w:r>
    </w:p>
    <w:p w:rsidR="00405EDC" w:rsidRPr="00ED4A78" w:rsidRDefault="007E1BDD" w:rsidP="00405EDC">
      <w:pPr>
        <w:pStyle w:val="2"/>
        <w:widowControl w:val="0"/>
        <w:spacing w:after="0" w:line="240" w:lineRule="auto"/>
        <w:ind w:left="0" w:firstLine="426"/>
        <w:contextualSpacing/>
        <w:jc w:val="both"/>
      </w:pPr>
      <w:r>
        <w:t>7</w:t>
      </w:r>
      <w:r w:rsidR="00405EDC" w:rsidRPr="00ED4A78">
        <w:t>.4. В случае досрочного расторжения Договора по основаниям, предусмотренным настоящим Договором, Сторона, инициирующая его расторжение, направляет другой Стороне письменное уведомление о расторжении Договора. При этом Договор считается расторгнутым по истечении 15 (пятнадцати) календарных дней с даты получения другой Стороной уведомления. В этом случае Заказчик оплачивает Поставщику фактически поставленный и принятый Заказчиком Товар на дату расторжения Договора.</w:t>
      </w:r>
    </w:p>
    <w:p w:rsidR="00405EDC" w:rsidRPr="00ED4A78" w:rsidRDefault="007E1BDD" w:rsidP="00405EDC">
      <w:pPr>
        <w:pStyle w:val="2"/>
        <w:widowControl w:val="0"/>
        <w:spacing w:after="0" w:line="240" w:lineRule="auto"/>
        <w:ind w:left="0" w:firstLine="426"/>
        <w:contextualSpacing/>
        <w:jc w:val="both"/>
        <w:rPr>
          <w:spacing w:val="-2"/>
        </w:rPr>
      </w:pPr>
      <w:r>
        <w:rPr>
          <w:spacing w:val="-2"/>
        </w:rPr>
        <w:t>7</w:t>
      </w:r>
      <w:r w:rsidR="00405EDC" w:rsidRPr="00ED4A78">
        <w:rPr>
          <w:spacing w:val="-2"/>
        </w:rPr>
        <w:t xml:space="preserve">.5. В случае расторжения Договора по инициативе Поставщика до истечения срока действия Договора, а также, в случае расторжения Договора по инициативе Заказчика при недопоставке Товара Поставщиком, Заказчик оплачивает Поставщику фактически поставленный и принятый Заказчиком Товар на дату расторжения Договора, за вычетом пени и штрафов, предусмотренных разделом </w:t>
      </w:r>
      <w:r w:rsidR="00405EDC">
        <w:rPr>
          <w:spacing w:val="-2"/>
        </w:rPr>
        <w:t>4</w:t>
      </w:r>
      <w:r w:rsidR="00405EDC" w:rsidRPr="00ED4A78">
        <w:rPr>
          <w:spacing w:val="-2"/>
        </w:rPr>
        <w:t xml:space="preserve"> Договора. Если общая сумма пени, штрафов и убытков Заказчика, связанных с расторжением Договора, превышает сумму, подлежащую выплате Поставщику, то разница составляет долг Поставщика, подлежащий выплате Заказчику в течение 15 (пятнадцати) рабочих дней с даты расторжения Договора.</w:t>
      </w:r>
    </w:p>
    <w:p w:rsidR="00405EDC" w:rsidRPr="008153CB" w:rsidRDefault="007E1BDD" w:rsidP="00405EDC">
      <w:pPr>
        <w:pStyle w:val="2"/>
        <w:widowControl w:val="0"/>
        <w:spacing w:after="0" w:line="240" w:lineRule="auto"/>
        <w:ind w:left="0" w:firstLine="426"/>
        <w:contextualSpacing/>
        <w:jc w:val="both"/>
      </w:pPr>
      <w:r>
        <w:t>7</w:t>
      </w:r>
      <w:r w:rsidR="00405EDC" w:rsidRPr="00ED4A78">
        <w:t>.6. В случае расторжения Договора Заказчиком, Поставщик обязуется не предъявлять к Заказчику убытки, пени и штрафы, возникшие в связи с расторжением Договора.</w:t>
      </w:r>
    </w:p>
    <w:p w:rsidR="00405EDC" w:rsidRDefault="00405EDC" w:rsidP="00405EDC">
      <w:pPr>
        <w:jc w:val="center"/>
        <w:rPr>
          <w:b/>
        </w:rPr>
      </w:pPr>
    </w:p>
    <w:p w:rsidR="00405EDC" w:rsidRPr="00ED4A78" w:rsidRDefault="007E1BDD" w:rsidP="00405EDC">
      <w:pPr>
        <w:jc w:val="center"/>
        <w:rPr>
          <w:b/>
        </w:rPr>
      </w:pPr>
      <w:r>
        <w:rPr>
          <w:b/>
        </w:rPr>
        <w:t>8</w:t>
      </w:r>
      <w:r w:rsidR="00405EDC" w:rsidRPr="00ED4A78">
        <w:rPr>
          <w:b/>
        </w:rPr>
        <w:t>. ЮРИДИЧЕСКИЕ АДРЕСА, РЕКВИЗИТЫ, И ПОДПИСИ СТОРОН</w:t>
      </w:r>
    </w:p>
    <w:p w:rsidR="00405EDC" w:rsidRPr="00ED4A78" w:rsidRDefault="00405EDC" w:rsidP="00405EDC">
      <w:pPr>
        <w:jc w:val="both"/>
        <w:rPr>
          <w:b/>
        </w:rPr>
      </w:pPr>
      <w:r w:rsidRPr="00ED4A78">
        <w:rPr>
          <w:b/>
        </w:rPr>
        <w:t xml:space="preserve">                                                                              </w:t>
      </w:r>
    </w:p>
    <w:tbl>
      <w:tblPr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373"/>
      </w:tblGrid>
      <w:tr w:rsidR="00405EDC" w:rsidRPr="00ED4A78" w:rsidTr="00F54F8A">
        <w:trPr>
          <w:trHeight w:val="3610"/>
        </w:trPr>
        <w:tc>
          <w:tcPr>
            <w:tcW w:w="5211" w:type="dxa"/>
            <w:tcBorders>
              <w:top w:val="nil"/>
              <w:left w:val="nil"/>
              <w:bottom w:val="nil"/>
            </w:tcBorders>
          </w:tcPr>
          <w:p w:rsidR="00405EDC" w:rsidRPr="00ED4A78" w:rsidRDefault="00405EDC" w:rsidP="00B877D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  <w:r w:rsidRPr="00ED4A7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05EDC" w:rsidRPr="008153CB" w:rsidRDefault="00405EDC" w:rsidP="00B877D2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53CB">
              <w:rPr>
                <w:rFonts w:ascii="Times New Roman" w:hAnsi="Times New Roman"/>
                <w:b/>
                <w:sz w:val="24"/>
                <w:szCs w:val="24"/>
              </w:rPr>
              <w:t xml:space="preserve">ТОО </w:t>
            </w:r>
            <w:r w:rsidRPr="008153CB">
              <w:rPr>
                <w:rStyle w:val="s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153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РТИ-АНПЗ</w:t>
            </w:r>
            <w:r w:rsidRPr="008153CB">
              <w:rPr>
                <w:rStyle w:val="s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405EDC" w:rsidRPr="00ED4A78" w:rsidRDefault="00405EDC" w:rsidP="00B877D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A78">
              <w:rPr>
                <w:rFonts w:ascii="Times New Roman" w:hAnsi="Times New Roman"/>
                <w:color w:val="000000"/>
                <w:sz w:val="24"/>
                <w:szCs w:val="24"/>
              </w:rPr>
              <w:t>БИН 140740005013</w:t>
            </w:r>
          </w:p>
          <w:p w:rsidR="00405EDC" w:rsidRPr="00ED4A78" w:rsidRDefault="00405EDC" w:rsidP="00B877D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Юридический адрес: </w:t>
            </w:r>
          </w:p>
          <w:p w:rsidR="00405EDC" w:rsidRDefault="00405EDC" w:rsidP="00B877D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РК, </w:t>
            </w:r>
            <w:r w:rsidRPr="00ED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Атырау, Промышленная зона </w:t>
            </w:r>
          </w:p>
          <w:p w:rsidR="00405EDC" w:rsidRPr="00ED4A78" w:rsidRDefault="00405EDC" w:rsidP="00B877D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A78">
              <w:rPr>
                <w:rFonts w:ascii="Times New Roman" w:hAnsi="Times New Roman"/>
                <w:color w:val="000000"/>
                <w:sz w:val="24"/>
                <w:szCs w:val="24"/>
              </w:rPr>
              <w:t>АНПЗ,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r w:rsidRPr="00ED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троение 15А  </w:t>
            </w:r>
          </w:p>
          <w:p w:rsidR="00405EDC" w:rsidRPr="00ED4A78" w:rsidRDefault="00405EDC" w:rsidP="00B877D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A78">
              <w:rPr>
                <w:rFonts w:ascii="Times New Roman" w:hAnsi="Times New Roman"/>
                <w:color w:val="000000"/>
                <w:sz w:val="24"/>
                <w:szCs w:val="24"/>
              </w:rPr>
              <w:t>ИИК: KZ666010141000039061</w:t>
            </w:r>
          </w:p>
          <w:p w:rsidR="00405EDC" w:rsidRPr="00ED4A78" w:rsidRDefault="00405EDC" w:rsidP="00B877D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A78">
              <w:rPr>
                <w:rFonts w:ascii="Times New Roman" w:hAnsi="Times New Roman"/>
                <w:color w:val="000000"/>
                <w:sz w:val="24"/>
                <w:szCs w:val="24"/>
              </w:rPr>
              <w:t>в АО «Народный банк Казахстана»</w:t>
            </w:r>
          </w:p>
          <w:p w:rsidR="00405EDC" w:rsidRPr="00ED4A78" w:rsidRDefault="00405EDC" w:rsidP="00B877D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БИК: </w:t>
            </w:r>
            <w:r w:rsidRPr="00ED4A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HSBKKZKX</w:t>
            </w:r>
          </w:p>
          <w:p w:rsidR="00405EDC" w:rsidRPr="00ED4A78" w:rsidRDefault="00ED58F5" w:rsidP="00B877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E255CC">
              <w:rPr>
                <w:rFonts w:ascii="Times New Roman" w:hAnsi="Times New Roman"/>
                <w:sz w:val="24"/>
                <w:szCs w:val="24"/>
              </w:rPr>
              <w:t>+7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55C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7122</w:t>
            </w:r>
            <w:r w:rsidR="00E255C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31-61-64</w:t>
            </w:r>
          </w:p>
          <w:p w:rsidR="00405EDC" w:rsidRPr="00ED4A78" w:rsidRDefault="007222C6" w:rsidP="00B877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405EDC" w:rsidRPr="00ED4A78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rti</w:t>
              </w:r>
              <w:r w:rsidR="00405EDC" w:rsidRPr="00ED4A78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="00405EDC" w:rsidRPr="00ED4A78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anpz</w:t>
              </w:r>
              <w:r w:rsidR="00405EDC" w:rsidRPr="00ED4A78">
                <w:rPr>
                  <w:rStyle w:val="a7"/>
                  <w:rFonts w:ascii="Times New Roman" w:hAnsi="Times New Roman"/>
                  <w:sz w:val="24"/>
                  <w:szCs w:val="24"/>
                </w:rPr>
                <w:t>@</w:t>
              </w:r>
              <w:r w:rsidR="00405EDC" w:rsidRPr="00ED4A78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inbox</w:t>
              </w:r>
              <w:r w:rsidR="00405EDC" w:rsidRPr="00ED4A78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="00405EDC" w:rsidRPr="00ED4A78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1F2AE3" w:rsidRDefault="001F2AE3" w:rsidP="00B877D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EDC" w:rsidRPr="008153CB" w:rsidRDefault="00405EDC" w:rsidP="00B877D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153CB">
              <w:rPr>
                <w:rFonts w:ascii="Times New Roman" w:hAnsi="Times New Roman"/>
                <w:b/>
                <w:sz w:val="24"/>
                <w:szCs w:val="24"/>
              </w:rPr>
              <w:t xml:space="preserve">Генеральный директор                 </w:t>
            </w:r>
          </w:p>
          <w:p w:rsidR="00405EDC" w:rsidRPr="008153CB" w:rsidRDefault="00405EDC" w:rsidP="00B877D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EDC" w:rsidRPr="00405EDC" w:rsidRDefault="00405EDC" w:rsidP="00B877D2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153CB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_____________________ </w:t>
            </w:r>
            <w:r w:rsidRPr="008153C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Ергалиев А.Т.</w:t>
            </w:r>
          </w:p>
          <w:p w:rsidR="00405EDC" w:rsidRPr="00ED4A78" w:rsidRDefault="00405EDC" w:rsidP="00B877D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05EDC" w:rsidRPr="008153CB" w:rsidRDefault="00405EDC" w:rsidP="00B877D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53CB">
              <w:rPr>
                <w:rFonts w:ascii="Times New Roman" w:hAnsi="Times New Roman"/>
                <w:b/>
                <w:sz w:val="24"/>
                <w:szCs w:val="24"/>
              </w:rPr>
              <w:t xml:space="preserve">Финансовый директор  </w:t>
            </w:r>
            <w:r w:rsidRPr="008153C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</w:t>
            </w:r>
          </w:p>
          <w:p w:rsidR="00405EDC" w:rsidRPr="008153CB" w:rsidRDefault="00405EDC" w:rsidP="00B877D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05EDC" w:rsidRPr="00ED4A78" w:rsidRDefault="00405EDC" w:rsidP="00B25ABD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_____________________</w:t>
            </w:r>
            <w:r w:rsidRPr="008153C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25A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Ли</w:t>
            </w:r>
            <w:r w:rsidRPr="008153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25ABD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8153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25ABD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8153C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ED4A7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:rsidR="00405EDC" w:rsidRPr="00B25ABD" w:rsidRDefault="00405EDC" w:rsidP="00B877D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A6B98">
              <w:rPr>
                <w:rFonts w:ascii="Times New Roman" w:hAnsi="Times New Roman"/>
                <w:b/>
                <w:sz w:val="24"/>
                <w:szCs w:val="24"/>
              </w:rPr>
              <w:t>Поставщик</w:t>
            </w:r>
            <w:r w:rsidRPr="00B25AB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05EDC" w:rsidRPr="0074510E" w:rsidRDefault="00405EDC" w:rsidP="000A2E94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5EDC" w:rsidRPr="00ED4A78" w:rsidTr="00F54F8A">
        <w:trPr>
          <w:trHeight w:val="502"/>
        </w:trPr>
        <w:tc>
          <w:tcPr>
            <w:tcW w:w="5211" w:type="dxa"/>
            <w:tcBorders>
              <w:top w:val="nil"/>
              <w:left w:val="nil"/>
              <w:bottom w:val="nil"/>
            </w:tcBorders>
          </w:tcPr>
          <w:p w:rsidR="00405EDC" w:rsidRPr="00ED4A78" w:rsidRDefault="00405EDC" w:rsidP="00B877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5EDC" w:rsidRPr="00ED4A78" w:rsidRDefault="00405EDC" w:rsidP="00B877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м.п</w:t>
            </w:r>
            <w:r w:rsidRPr="00ED4A78">
              <w:rPr>
                <w:rFonts w:ascii="Times New Roman" w:hAnsi="Times New Roman"/>
                <w:sz w:val="24"/>
                <w:szCs w:val="24"/>
              </w:rPr>
              <w:t>.</w:t>
            </w:r>
            <w:r w:rsidRPr="00ED4A78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:rsidR="00405EDC" w:rsidRPr="0074510E" w:rsidRDefault="00405EDC" w:rsidP="00B877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10E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</w:tr>
    </w:tbl>
    <w:p w:rsidR="00F16CC7" w:rsidRDefault="00F16CC7" w:rsidP="007753C1">
      <w:pPr>
        <w:rPr>
          <w:b/>
          <w:bCs/>
          <w:iCs/>
        </w:rPr>
      </w:pPr>
    </w:p>
    <w:p w:rsidR="002E4050" w:rsidRDefault="002E4050" w:rsidP="00405EDC">
      <w:pPr>
        <w:ind w:left="4248" w:firstLine="708"/>
        <w:jc w:val="center"/>
        <w:rPr>
          <w:b/>
          <w:bCs/>
          <w:iCs/>
        </w:rPr>
      </w:pPr>
    </w:p>
    <w:p w:rsidR="002E4050" w:rsidRDefault="002E4050" w:rsidP="00405EDC">
      <w:pPr>
        <w:ind w:left="4248" w:firstLine="708"/>
        <w:jc w:val="center"/>
        <w:rPr>
          <w:b/>
          <w:bCs/>
          <w:iCs/>
        </w:rPr>
      </w:pPr>
    </w:p>
    <w:p w:rsidR="002E4050" w:rsidRDefault="002E4050" w:rsidP="00405EDC">
      <w:pPr>
        <w:ind w:left="4248" w:firstLine="708"/>
        <w:jc w:val="center"/>
        <w:rPr>
          <w:b/>
          <w:bCs/>
          <w:iCs/>
        </w:rPr>
      </w:pPr>
    </w:p>
    <w:p w:rsidR="006F4665" w:rsidRDefault="006F4665" w:rsidP="00405EDC">
      <w:pPr>
        <w:ind w:left="4248" w:firstLine="708"/>
        <w:jc w:val="center"/>
        <w:rPr>
          <w:b/>
          <w:bCs/>
          <w:iCs/>
        </w:rPr>
      </w:pPr>
    </w:p>
    <w:p w:rsidR="002E4050" w:rsidRDefault="002E4050" w:rsidP="00405EDC">
      <w:pPr>
        <w:ind w:left="4248" w:firstLine="708"/>
        <w:jc w:val="center"/>
        <w:rPr>
          <w:b/>
          <w:bCs/>
          <w:iCs/>
        </w:rPr>
      </w:pPr>
    </w:p>
    <w:p w:rsidR="00E255CC" w:rsidRDefault="00E255CC" w:rsidP="00405EDC">
      <w:pPr>
        <w:ind w:left="4248" w:firstLine="708"/>
        <w:jc w:val="center"/>
        <w:rPr>
          <w:b/>
          <w:bCs/>
          <w:iCs/>
        </w:rPr>
      </w:pPr>
    </w:p>
    <w:p w:rsidR="00E255CC" w:rsidRDefault="00E255CC" w:rsidP="00405EDC">
      <w:pPr>
        <w:ind w:left="4248" w:firstLine="708"/>
        <w:jc w:val="center"/>
        <w:rPr>
          <w:b/>
          <w:bCs/>
          <w:iCs/>
        </w:rPr>
      </w:pPr>
    </w:p>
    <w:p w:rsidR="00E255CC" w:rsidRDefault="00E255CC" w:rsidP="00405EDC">
      <w:pPr>
        <w:ind w:left="4248" w:firstLine="708"/>
        <w:jc w:val="center"/>
        <w:rPr>
          <w:b/>
          <w:bCs/>
          <w:iCs/>
        </w:rPr>
      </w:pPr>
    </w:p>
    <w:p w:rsidR="00E255CC" w:rsidRDefault="00E255CC" w:rsidP="00405EDC">
      <w:pPr>
        <w:ind w:left="4248" w:firstLine="708"/>
        <w:jc w:val="center"/>
        <w:rPr>
          <w:b/>
          <w:bCs/>
          <w:iCs/>
        </w:rPr>
      </w:pPr>
    </w:p>
    <w:p w:rsidR="00E255CC" w:rsidRDefault="00E255CC" w:rsidP="00405EDC">
      <w:pPr>
        <w:ind w:left="4248" w:firstLine="708"/>
        <w:jc w:val="center"/>
        <w:rPr>
          <w:b/>
          <w:bCs/>
          <w:iCs/>
        </w:rPr>
      </w:pPr>
    </w:p>
    <w:p w:rsidR="00E255CC" w:rsidRDefault="00E255CC" w:rsidP="00405EDC">
      <w:pPr>
        <w:ind w:left="4248" w:firstLine="708"/>
        <w:jc w:val="center"/>
        <w:rPr>
          <w:b/>
          <w:bCs/>
          <w:iCs/>
        </w:rPr>
      </w:pPr>
    </w:p>
    <w:p w:rsidR="007E1BDD" w:rsidRDefault="00405EDC" w:rsidP="00405EDC">
      <w:pPr>
        <w:ind w:left="4248" w:firstLine="708"/>
        <w:jc w:val="center"/>
        <w:rPr>
          <w:b/>
          <w:bCs/>
          <w:iCs/>
        </w:rPr>
      </w:pPr>
      <w:r w:rsidRPr="00B31B9F">
        <w:rPr>
          <w:b/>
          <w:bCs/>
          <w:iCs/>
        </w:rPr>
        <w:t xml:space="preserve">Приложение № 1 к </w:t>
      </w:r>
    </w:p>
    <w:p w:rsidR="00405EDC" w:rsidRPr="00B31B9F" w:rsidRDefault="00405EDC" w:rsidP="00405EDC">
      <w:pPr>
        <w:ind w:left="4248" w:firstLine="708"/>
        <w:jc w:val="center"/>
        <w:rPr>
          <w:b/>
          <w:bCs/>
          <w:iCs/>
        </w:rPr>
      </w:pPr>
      <w:r w:rsidRPr="00B31B9F">
        <w:rPr>
          <w:b/>
          <w:bCs/>
          <w:iCs/>
        </w:rPr>
        <w:t xml:space="preserve">договору поставки </w:t>
      </w:r>
    </w:p>
    <w:p w:rsidR="00405EDC" w:rsidRPr="004362BF" w:rsidRDefault="00405EDC" w:rsidP="00405EDC">
      <w:pPr>
        <w:ind w:left="4248"/>
        <w:rPr>
          <w:b/>
          <w:bCs/>
          <w:iCs/>
        </w:rPr>
      </w:pPr>
      <w:r w:rsidRPr="004362BF">
        <w:rPr>
          <w:b/>
          <w:bCs/>
          <w:iCs/>
        </w:rPr>
        <w:t xml:space="preserve">                    </w:t>
      </w:r>
      <w:r w:rsidR="007E1BDD" w:rsidRPr="004362BF">
        <w:rPr>
          <w:b/>
          <w:bCs/>
          <w:iCs/>
        </w:rPr>
        <w:t xml:space="preserve">                   </w:t>
      </w:r>
      <w:r w:rsidR="00225505" w:rsidRPr="004362BF">
        <w:rPr>
          <w:b/>
          <w:bCs/>
          <w:iCs/>
        </w:rPr>
        <w:t>№</w:t>
      </w:r>
      <w:r w:rsidR="00B25ABD">
        <w:rPr>
          <w:b/>
          <w:bCs/>
          <w:iCs/>
        </w:rPr>
        <w:t>_____</w:t>
      </w:r>
      <w:r w:rsidR="00B5343D">
        <w:rPr>
          <w:b/>
          <w:bCs/>
          <w:iCs/>
        </w:rPr>
        <w:t xml:space="preserve"> </w:t>
      </w:r>
      <w:r w:rsidRPr="004362BF">
        <w:rPr>
          <w:b/>
          <w:bCs/>
          <w:iCs/>
        </w:rPr>
        <w:t>от «</w:t>
      </w:r>
      <w:r w:rsidR="00B25ABD">
        <w:rPr>
          <w:b/>
          <w:bCs/>
          <w:iCs/>
        </w:rPr>
        <w:t>__</w:t>
      </w:r>
      <w:r w:rsidR="007E1BDD" w:rsidRPr="004362BF">
        <w:rPr>
          <w:b/>
          <w:bCs/>
          <w:iCs/>
        </w:rPr>
        <w:t>»</w:t>
      </w:r>
      <w:r w:rsidRPr="004362BF">
        <w:rPr>
          <w:b/>
          <w:bCs/>
          <w:iCs/>
        </w:rPr>
        <w:t xml:space="preserve"> </w:t>
      </w:r>
      <w:r w:rsidR="00F01512">
        <w:rPr>
          <w:b/>
          <w:bCs/>
          <w:iCs/>
        </w:rPr>
        <w:t>января</w:t>
      </w:r>
      <w:r w:rsidRPr="004362BF">
        <w:rPr>
          <w:b/>
          <w:bCs/>
          <w:iCs/>
        </w:rPr>
        <w:t xml:space="preserve"> 20</w:t>
      </w:r>
      <w:r w:rsidR="00E255CC">
        <w:rPr>
          <w:b/>
          <w:bCs/>
          <w:iCs/>
        </w:rPr>
        <w:t>2</w:t>
      </w:r>
      <w:r w:rsidR="00F01512">
        <w:rPr>
          <w:b/>
          <w:bCs/>
          <w:iCs/>
        </w:rPr>
        <w:t>1</w:t>
      </w:r>
      <w:r w:rsidRPr="004362BF">
        <w:rPr>
          <w:b/>
          <w:bCs/>
          <w:iCs/>
        </w:rPr>
        <w:t>г.</w:t>
      </w:r>
    </w:p>
    <w:p w:rsidR="00405EDC" w:rsidRPr="004362BF" w:rsidRDefault="00405EDC" w:rsidP="00405EDC">
      <w:pPr>
        <w:jc w:val="center"/>
        <w:rPr>
          <w:b/>
          <w:bCs/>
          <w:iCs/>
        </w:rPr>
      </w:pPr>
    </w:p>
    <w:p w:rsidR="008B0AAF" w:rsidRPr="004362BF" w:rsidRDefault="00405EDC" w:rsidP="008733CE">
      <w:pPr>
        <w:jc w:val="center"/>
        <w:rPr>
          <w:b/>
          <w:bCs/>
          <w:iCs/>
        </w:rPr>
      </w:pPr>
      <w:r w:rsidRPr="004362BF">
        <w:rPr>
          <w:b/>
          <w:bCs/>
          <w:iCs/>
        </w:rPr>
        <w:t>СПЕЦИФИКАЦИЯ № 1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415"/>
        <w:gridCol w:w="850"/>
        <w:gridCol w:w="993"/>
        <w:gridCol w:w="1275"/>
        <w:gridCol w:w="1276"/>
      </w:tblGrid>
      <w:tr w:rsidR="002E4050" w:rsidRPr="004362BF" w:rsidTr="00F01512">
        <w:trPr>
          <w:trHeight w:val="667"/>
        </w:trPr>
        <w:tc>
          <w:tcPr>
            <w:tcW w:w="534" w:type="dxa"/>
            <w:shd w:val="clear" w:color="auto" w:fill="auto"/>
            <w:vAlign w:val="center"/>
            <w:hideMark/>
          </w:tcPr>
          <w:p w:rsidR="002E4050" w:rsidRPr="004362BF" w:rsidRDefault="002E4050" w:rsidP="006108D5">
            <w:pPr>
              <w:jc w:val="both"/>
              <w:rPr>
                <w:bCs/>
                <w:color w:val="000000"/>
              </w:rPr>
            </w:pPr>
            <w:r w:rsidRPr="004362BF">
              <w:rPr>
                <w:bCs/>
                <w:color w:val="000000"/>
              </w:rPr>
              <w:t>№</w:t>
            </w:r>
          </w:p>
          <w:p w:rsidR="002E4050" w:rsidRPr="004362BF" w:rsidRDefault="002E4050" w:rsidP="006108D5">
            <w:pPr>
              <w:jc w:val="both"/>
              <w:rPr>
                <w:bCs/>
                <w:color w:val="000000"/>
              </w:rPr>
            </w:pPr>
            <w:r w:rsidRPr="004362BF">
              <w:rPr>
                <w:bCs/>
                <w:color w:val="000000"/>
              </w:rPr>
              <w:t xml:space="preserve"> 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2E4050" w:rsidRPr="004362BF" w:rsidRDefault="002E4050" w:rsidP="006108D5">
            <w:pPr>
              <w:jc w:val="center"/>
              <w:rPr>
                <w:bCs/>
                <w:color w:val="000000"/>
                <w:lang w:val="kk-KZ"/>
              </w:rPr>
            </w:pPr>
            <w:r w:rsidRPr="004362BF">
              <w:rPr>
                <w:bCs/>
                <w:color w:val="000000"/>
              </w:rPr>
              <w:t>Наименование товара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4050" w:rsidRPr="004362BF" w:rsidRDefault="002E4050" w:rsidP="006108D5">
            <w:pPr>
              <w:jc w:val="center"/>
              <w:rPr>
                <w:bCs/>
                <w:color w:val="000000"/>
              </w:rPr>
            </w:pPr>
            <w:r w:rsidRPr="004362BF">
              <w:rPr>
                <w:bCs/>
                <w:color w:val="000000"/>
              </w:rPr>
              <w:t>Ед. изм.</w:t>
            </w:r>
          </w:p>
          <w:p w:rsidR="002E4050" w:rsidRPr="004362BF" w:rsidRDefault="002E4050" w:rsidP="006108D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E4050" w:rsidRPr="004362BF" w:rsidRDefault="002E4050" w:rsidP="006108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2B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2E4050" w:rsidRPr="004362BF" w:rsidRDefault="002E4050" w:rsidP="006108D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2E4050" w:rsidRPr="004362BF" w:rsidRDefault="002E4050" w:rsidP="007222C6">
            <w:pPr>
              <w:jc w:val="center"/>
            </w:pPr>
            <w:r w:rsidRPr="004362BF">
              <w:rPr>
                <w:bCs/>
                <w:color w:val="000000"/>
                <w:lang w:val="kk-KZ"/>
              </w:rPr>
              <w:t xml:space="preserve">Цена </w:t>
            </w:r>
            <w:r w:rsidR="00B25ABD">
              <w:rPr>
                <w:bCs/>
                <w:color w:val="000000"/>
                <w:lang w:val="kk-KZ"/>
              </w:rPr>
              <w:t xml:space="preserve">в тенге </w:t>
            </w:r>
            <w:r w:rsidR="007222C6">
              <w:rPr>
                <w:bCs/>
                <w:color w:val="000000"/>
                <w:lang w:val="kk-KZ"/>
              </w:rPr>
              <w:t>с</w:t>
            </w:r>
            <w:bookmarkStart w:id="0" w:name="_GoBack"/>
            <w:bookmarkEnd w:id="0"/>
            <w:r>
              <w:rPr>
                <w:bCs/>
                <w:color w:val="000000"/>
                <w:lang w:val="kk-KZ"/>
              </w:rPr>
              <w:t xml:space="preserve"> учет</w:t>
            </w:r>
            <w:r w:rsidR="006F4665">
              <w:rPr>
                <w:bCs/>
                <w:color w:val="000000"/>
                <w:lang w:val="kk-KZ"/>
              </w:rPr>
              <w:t>ом</w:t>
            </w:r>
            <w:r>
              <w:rPr>
                <w:bCs/>
                <w:color w:val="000000"/>
                <w:lang w:val="kk-KZ"/>
              </w:rPr>
              <w:t xml:space="preserve"> НДС</w:t>
            </w:r>
          </w:p>
        </w:tc>
        <w:tc>
          <w:tcPr>
            <w:tcW w:w="1276" w:type="dxa"/>
            <w:shd w:val="clear" w:color="auto" w:fill="auto"/>
          </w:tcPr>
          <w:p w:rsidR="002E4050" w:rsidRDefault="00B25ABD" w:rsidP="00166EA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в тенге </w:t>
            </w:r>
            <w:r w:rsidR="006F4665">
              <w:rPr>
                <w:bCs/>
              </w:rPr>
              <w:t>с</w:t>
            </w:r>
            <w:r w:rsidR="002E4050" w:rsidRPr="004362BF">
              <w:rPr>
                <w:bCs/>
              </w:rPr>
              <w:t xml:space="preserve"> учет</w:t>
            </w:r>
            <w:r w:rsidR="006F4665">
              <w:rPr>
                <w:bCs/>
              </w:rPr>
              <w:t>ом</w:t>
            </w:r>
            <w:r w:rsidR="002E4050" w:rsidRPr="004362BF">
              <w:rPr>
                <w:bCs/>
              </w:rPr>
              <w:t xml:space="preserve"> </w:t>
            </w:r>
          </w:p>
          <w:p w:rsidR="002E4050" w:rsidRPr="004362BF" w:rsidRDefault="002E4050" w:rsidP="00166EA6">
            <w:pPr>
              <w:jc w:val="center"/>
            </w:pPr>
            <w:r w:rsidRPr="004362BF">
              <w:rPr>
                <w:bCs/>
              </w:rPr>
              <w:t>НДС</w:t>
            </w:r>
          </w:p>
        </w:tc>
      </w:tr>
      <w:tr w:rsidR="00F01512" w:rsidRPr="004362BF" w:rsidTr="00F01512">
        <w:trPr>
          <w:trHeight w:val="199"/>
        </w:trPr>
        <w:tc>
          <w:tcPr>
            <w:tcW w:w="534" w:type="dxa"/>
            <w:shd w:val="clear" w:color="auto" w:fill="auto"/>
            <w:vAlign w:val="center"/>
          </w:tcPr>
          <w:p w:rsidR="00F01512" w:rsidRPr="004362BF" w:rsidRDefault="00F01512" w:rsidP="00F01512">
            <w:pPr>
              <w:widowControl w:val="0"/>
              <w:numPr>
                <w:ilvl w:val="0"/>
                <w:numId w:val="13"/>
              </w:numPr>
              <w:adjustRightInd w:val="0"/>
              <w:spacing w:line="36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:rsidR="00F01512" w:rsidRPr="00F01512" w:rsidRDefault="00F01512" w:rsidP="00F01512">
            <w:pPr>
              <w:rPr>
                <w:spacing w:val="-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1512" w:rsidRPr="00F01512" w:rsidRDefault="00F01512" w:rsidP="00F01512">
            <w:pPr>
              <w:rPr>
                <w:spacing w:val="-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12" w:rsidRPr="00F01512" w:rsidRDefault="00F01512" w:rsidP="00F01512">
            <w:pPr>
              <w:jc w:val="center"/>
              <w:rPr>
                <w:spacing w:val="-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01512" w:rsidRPr="00AB62ED" w:rsidRDefault="00F01512" w:rsidP="00F0151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512" w:rsidRPr="0053693B" w:rsidRDefault="00F01512" w:rsidP="00F01512">
            <w:pPr>
              <w:jc w:val="center"/>
            </w:pPr>
          </w:p>
        </w:tc>
      </w:tr>
      <w:tr w:rsidR="00F01512" w:rsidRPr="004362BF" w:rsidTr="00F01512">
        <w:trPr>
          <w:trHeight w:val="285"/>
        </w:trPr>
        <w:tc>
          <w:tcPr>
            <w:tcW w:w="9067" w:type="dxa"/>
            <w:gridSpan w:val="5"/>
            <w:shd w:val="clear" w:color="auto" w:fill="auto"/>
            <w:vAlign w:val="center"/>
          </w:tcPr>
          <w:p w:rsidR="00F01512" w:rsidRPr="009C02E4" w:rsidRDefault="00F01512" w:rsidP="007222C6">
            <w:pPr>
              <w:widowControl w:val="0"/>
              <w:adjustRightInd w:val="0"/>
              <w:spacing w:before="120" w:after="120"/>
              <w:textAlignment w:val="baseline"/>
              <w:rPr>
                <w:spacing w:val="-2"/>
              </w:rPr>
            </w:pPr>
            <w:r w:rsidRPr="009C02E4">
              <w:rPr>
                <w:spacing w:val="-2"/>
              </w:rPr>
              <w:t xml:space="preserve">                                                                                                         Итого </w:t>
            </w:r>
            <w:r w:rsidR="007222C6">
              <w:rPr>
                <w:spacing w:val="-2"/>
              </w:rPr>
              <w:t>с</w:t>
            </w:r>
            <w:r w:rsidRPr="009C02E4">
              <w:rPr>
                <w:spacing w:val="-2"/>
              </w:rPr>
              <w:t xml:space="preserve"> учет</w:t>
            </w:r>
            <w:r w:rsidR="007222C6">
              <w:rPr>
                <w:spacing w:val="-2"/>
              </w:rPr>
              <w:t>ом</w:t>
            </w:r>
            <w:r w:rsidRPr="009C02E4">
              <w:rPr>
                <w:spacing w:val="-2"/>
              </w:rPr>
              <w:t xml:space="preserve"> НДС: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512" w:rsidRPr="00F01512" w:rsidRDefault="00F01512" w:rsidP="00F01512">
            <w:pPr>
              <w:jc w:val="center"/>
              <w:rPr>
                <w:spacing w:val="-2"/>
              </w:rPr>
            </w:pPr>
          </w:p>
        </w:tc>
      </w:tr>
    </w:tbl>
    <w:p w:rsidR="00DD3154" w:rsidRPr="004362BF" w:rsidRDefault="00DD3154" w:rsidP="008733CE">
      <w:pPr>
        <w:ind w:firstLine="426"/>
        <w:rPr>
          <w:bCs/>
        </w:rPr>
      </w:pPr>
    </w:p>
    <w:p w:rsidR="00DD3154" w:rsidRPr="004362BF" w:rsidRDefault="00DD3154" w:rsidP="008733CE">
      <w:pPr>
        <w:ind w:firstLine="426"/>
        <w:rPr>
          <w:bCs/>
        </w:rPr>
      </w:pPr>
      <w:r w:rsidRPr="004362BF">
        <w:rPr>
          <w:bCs/>
        </w:rPr>
        <w:t xml:space="preserve">Сумма с учетом </w:t>
      </w:r>
      <w:r w:rsidR="00F404C6" w:rsidRPr="004362BF">
        <w:rPr>
          <w:bCs/>
        </w:rPr>
        <w:t>д</w:t>
      </w:r>
      <w:r w:rsidRPr="004362BF">
        <w:rPr>
          <w:bCs/>
        </w:rPr>
        <w:t>оставки.</w:t>
      </w:r>
    </w:p>
    <w:p w:rsidR="008733CE" w:rsidRPr="004362BF" w:rsidRDefault="00405EDC" w:rsidP="008733CE">
      <w:pPr>
        <w:ind w:firstLine="426"/>
        <w:rPr>
          <w:bCs/>
        </w:rPr>
      </w:pPr>
      <w:r w:rsidRPr="004362BF">
        <w:rPr>
          <w:bCs/>
        </w:rPr>
        <w:t xml:space="preserve">Условия поставки: </w:t>
      </w:r>
      <w:r w:rsidRPr="004362BF">
        <w:rPr>
          <w:bCs/>
          <w:lang w:val="en-US"/>
        </w:rPr>
        <w:t>DDP</w:t>
      </w:r>
      <w:r w:rsidRPr="004362BF">
        <w:rPr>
          <w:bCs/>
        </w:rPr>
        <w:t xml:space="preserve"> г. Атырау, П</w:t>
      </w:r>
      <w:r w:rsidR="00CF53C8" w:rsidRPr="004362BF">
        <w:rPr>
          <w:bCs/>
        </w:rPr>
        <w:t>р</w:t>
      </w:r>
      <w:r w:rsidRPr="004362BF">
        <w:rPr>
          <w:bCs/>
        </w:rPr>
        <w:t>омышленная зона АНПЗ, строение 15А.</w:t>
      </w:r>
    </w:p>
    <w:p w:rsidR="00166EA6" w:rsidRPr="004362BF" w:rsidRDefault="00166EA6" w:rsidP="00405EDC">
      <w:pPr>
        <w:rPr>
          <w:b/>
          <w:bCs/>
        </w:rPr>
      </w:pPr>
    </w:p>
    <w:p w:rsidR="00405EDC" w:rsidRPr="004362BF" w:rsidRDefault="00405EDC" w:rsidP="00405EDC">
      <w:pPr>
        <w:rPr>
          <w:b/>
          <w:bCs/>
        </w:rPr>
      </w:pPr>
      <w:r w:rsidRPr="004362BF">
        <w:rPr>
          <w:b/>
          <w:bCs/>
        </w:rPr>
        <w:t>«Заказчик»                                                                         «Поставщик»</w:t>
      </w:r>
    </w:p>
    <w:p w:rsidR="009C02E4" w:rsidRPr="004F265A" w:rsidRDefault="00405EDC" w:rsidP="009C02E4">
      <w:pPr>
        <w:pStyle w:val="a6"/>
        <w:rPr>
          <w:rFonts w:ascii="Times New Roman" w:hAnsi="Times New Roman"/>
          <w:b/>
          <w:sz w:val="24"/>
          <w:szCs w:val="24"/>
        </w:rPr>
      </w:pPr>
      <w:r w:rsidRPr="004362BF">
        <w:rPr>
          <w:rFonts w:ascii="Times New Roman" w:hAnsi="Times New Roman"/>
          <w:b/>
          <w:bCs/>
          <w:sz w:val="24"/>
          <w:szCs w:val="24"/>
        </w:rPr>
        <w:t xml:space="preserve">ТОО «РТИ-АНПЗ»        </w:t>
      </w:r>
      <w:r w:rsidRPr="004362BF">
        <w:rPr>
          <w:rFonts w:ascii="Times New Roman" w:hAnsi="Times New Roman"/>
          <w:b/>
          <w:bCs/>
          <w:sz w:val="24"/>
          <w:szCs w:val="24"/>
        </w:rPr>
        <w:tab/>
      </w:r>
      <w:r w:rsidRPr="004362BF">
        <w:rPr>
          <w:rFonts w:ascii="Times New Roman" w:hAnsi="Times New Roman"/>
          <w:b/>
          <w:bCs/>
          <w:sz w:val="24"/>
          <w:szCs w:val="24"/>
        </w:rPr>
        <w:tab/>
      </w:r>
      <w:r w:rsidRPr="004362BF">
        <w:rPr>
          <w:rFonts w:ascii="Times New Roman" w:hAnsi="Times New Roman"/>
          <w:b/>
          <w:bCs/>
          <w:sz w:val="24"/>
          <w:szCs w:val="24"/>
        </w:rPr>
        <w:tab/>
      </w:r>
      <w:r w:rsidRPr="004362BF">
        <w:rPr>
          <w:rFonts w:ascii="Times New Roman" w:hAnsi="Times New Roman"/>
          <w:b/>
          <w:bCs/>
          <w:sz w:val="24"/>
          <w:szCs w:val="24"/>
        </w:rPr>
        <w:tab/>
      </w:r>
      <w:r w:rsidRPr="004362BF">
        <w:rPr>
          <w:rFonts w:ascii="Times New Roman" w:hAnsi="Times New Roman"/>
          <w:b/>
          <w:bCs/>
          <w:sz w:val="24"/>
          <w:szCs w:val="24"/>
        </w:rPr>
        <w:tab/>
      </w:r>
      <w:r w:rsidR="006F4665">
        <w:rPr>
          <w:rFonts w:ascii="Times New Roman" w:hAnsi="Times New Roman"/>
          <w:b/>
          <w:bCs/>
          <w:sz w:val="24"/>
          <w:szCs w:val="24"/>
        </w:rPr>
        <w:t>______________</w:t>
      </w:r>
    </w:p>
    <w:p w:rsidR="00405EDC" w:rsidRPr="004362BF" w:rsidRDefault="00405EDC" w:rsidP="00405EDC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4362BF">
        <w:rPr>
          <w:rFonts w:ascii="Times New Roman" w:hAnsi="Times New Roman"/>
          <w:b/>
          <w:sz w:val="24"/>
          <w:szCs w:val="24"/>
        </w:rPr>
        <w:t xml:space="preserve"> </w:t>
      </w:r>
      <w:r w:rsidRPr="004362BF">
        <w:rPr>
          <w:rFonts w:ascii="Times New Roman" w:hAnsi="Times New Roman"/>
          <w:b/>
          <w:sz w:val="24"/>
          <w:szCs w:val="24"/>
        </w:rPr>
        <w:tab/>
      </w:r>
      <w:r w:rsidRPr="004362BF">
        <w:rPr>
          <w:rFonts w:ascii="Times New Roman" w:hAnsi="Times New Roman"/>
          <w:b/>
          <w:sz w:val="24"/>
          <w:szCs w:val="24"/>
        </w:rPr>
        <w:tab/>
      </w:r>
      <w:r w:rsidRPr="004362BF">
        <w:rPr>
          <w:rFonts w:ascii="Times New Roman" w:hAnsi="Times New Roman"/>
          <w:b/>
          <w:sz w:val="24"/>
          <w:szCs w:val="24"/>
        </w:rPr>
        <w:tab/>
      </w:r>
      <w:r w:rsidRPr="004362B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62BF">
        <w:rPr>
          <w:b/>
          <w:bCs/>
          <w:sz w:val="24"/>
          <w:szCs w:val="24"/>
        </w:rPr>
        <w:t xml:space="preserve">                                          </w:t>
      </w:r>
    </w:p>
    <w:p w:rsidR="00405EDC" w:rsidRPr="004362BF" w:rsidRDefault="00405EDC" w:rsidP="00405EDC">
      <w:pPr>
        <w:rPr>
          <w:b/>
          <w:bCs/>
        </w:rPr>
      </w:pPr>
      <w:r w:rsidRPr="004362BF">
        <w:rPr>
          <w:b/>
          <w:bCs/>
        </w:rPr>
        <w:t>__________________</w:t>
      </w:r>
      <w:r w:rsidR="009C02E4">
        <w:rPr>
          <w:b/>
          <w:bCs/>
        </w:rPr>
        <w:t xml:space="preserve"> </w:t>
      </w:r>
      <w:r w:rsidRPr="004362BF">
        <w:rPr>
          <w:b/>
          <w:bCs/>
        </w:rPr>
        <w:t>Ергалиев А.Т.</w:t>
      </w:r>
      <w:r w:rsidRPr="004362BF">
        <w:rPr>
          <w:b/>
          <w:bCs/>
        </w:rPr>
        <w:tab/>
      </w:r>
      <w:r w:rsidRPr="004362BF">
        <w:rPr>
          <w:b/>
          <w:bCs/>
        </w:rPr>
        <w:tab/>
      </w:r>
      <w:r w:rsidRPr="004362BF">
        <w:rPr>
          <w:b/>
          <w:bCs/>
        </w:rPr>
        <w:tab/>
        <w:t>________________</w:t>
      </w:r>
      <w:r w:rsidR="004362BF" w:rsidRPr="004362BF">
        <w:rPr>
          <w:b/>
        </w:rPr>
        <w:t xml:space="preserve"> </w:t>
      </w:r>
      <w:r w:rsidR="006F4665">
        <w:rPr>
          <w:b/>
        </w:rPr>
        <w:t>__________</w:t>
      </w:r>
    </w:p>
    <w:p w:rsidR="006F4665" w:rsidRDefault="006F4665" w:rsidP="00405EDC">
      <w:pPr>
        <w:rPr>
          <w:b/>
          <w:bCs/>
        </w:rPr>
      </w:pPr>
    </w:p>
    <w:p w:rsidR="00405EDC" w:rsidRPr="004362BF" w:rsidRDefault="00405EDC" w:rsidP="00405EDC">
      <w:pPr>
        <w:rPr>
          <w:b/>
          <w:bCs/>
        </w:rPr>
      </w:pPr>
      <w:r w:rsidRPr="004362BF">
        <w:rPr>
          <w:b/>
          <w:bCs/>
        </w:rPr>
        <w:t>__</w:t>
      </w:r>
      <w:r w:rsidR="009C02E4">
        <w:rPr>
          <w:b/>
          <w:bCs/>
        </w:rPr>
        <w:t xml:space="preserve">________________ </w:t>
      </w:r>
      <w:r w:rsidR="00B25ABD">
        <w:rPr>
          <w:b/>
          <w:lang w:val="kk-KZ"/>
        </w:rPr>
        <w:t>Ли</w:t>
      </w:r>
      <w:r w:rsidR="00B25ABD" w:rsidRPr="008153CB">
        <w:rPr>
          <w:b/>
        </w:rPr>
        <w:t xml:space="preserve"> </w:t>
      </w:r>
      <w:r w:rsidR="00B25ABD">
        <w:rPr>
          <w:b/>
        </w:rPr>
        <w:t>С</w:t>
      </w:r>
      <w:r w:rsidR="00B25ABD" w:rsidRPr="008153CB">
        <w:rPr>
          <w:b/>
        </w:rPr>
        <w:t>.</w:t>
      </w:r>
      <w:r w:rsidR="00B25ABD">
        <w:rPr>
          <w:b/>
        </w:rPr>
        <w:t>З</w:t>
      </w:r>
      <w:r w:rsidR="00B25ABD" w:rsidRPr="008153CB">
        <w:rPr>
          <w:b/>
        </w:rPr>
        <w:t xml:space="preserve">. </w:t>
      </w:r>
      <w:r w:rsidR="00B25ABD" w:rsidRPr="00ED4A78">
        <w:t xml:space="preserve">                                           </w:t>
      </w:r>
    </w:p>
    <w:p w:rsidR="00405EDC" w:rsidRPr="004362BF" w:rsidRDefault="00405EDC" w:rsidP="00405EDC">
      <w:pPr>
        <w:rPr>
          <w:b/>
          <w:bCs/>
        </w:rPr>
      </w:pPr>
      <w:r w:rsidRPr="004362BF">
        <w:rPr>
          <w:b/>
          <w:bCs/>
        </w:rPr>
        <w:tab/>
      </w:r>
      <w:r w:rsidRPr="004362BF">
        <w:rPr>
          <w:b/>
          <w:bCs/>
        </w:rPr>
        <w:tab/>
      </w:r>
      <w:r w:rsidRPr="004362BF">
        <w:rPr>
          <w:b/>
          <w:bCs/>
        </w:rPr>
        <w:tab/>
      </w:r>
      <w:r w:rsidRPr="004362BF">
        <w:rPr>
          <w:b/>
          <w:bCs/>
        </w:rPr>
        <w:tab/>
      </w:r>
      <w:r w:rsidRPr="004362BF">
        <w:rPr>
          <w:b/>
          <w:bCs/>
        </w:rPr>
        <w:tab/>
      </w:r>
      <w:r w:rsidRPr="004362BF">
        <w:rPr>
          <w:b/>
          <w:bCs/>
        </w:rPr>
        <w:tab/>
      </w:r>
      <w:r w:rsidRPr="004362BF">
        <w:rPr>
          <w:b/>
          <w:bCs/>
        </w:rPr>
        <w:tab/>
      </w:r>
    </w:p>
    <w:p w:rsidR="00EF044A" w:rsidRPr="00405EDC" w:rsidRDefault="00EF044A" w:rsidP="00405EDC"/>
    <w:sectPr w:rsidR="00EF044A" w:rsidRPr="00405EDC" w:rsidSect="002355B9">
      <w:headerReference w:type="default" r:id="rId9"/>
      <w:footerReference w:type="default" r:id="rId10"/>
      <w:pgSz w:w="11906" w:h="16838"/>
      <w:pgMar w:top="166" w:right="707" w:bottom="993" w:left="900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8A3" w:rsidRDefault="00DE58A3" w:rsidP="009B028F">
      <w:r>
        <w:separator/>
      </w:r>
    </w:p>
  </w:endnote>
  <w:endnote w:type="continuationSeparator" w:id="0">
    <w:p w:rsidR="00DE58A3" w:rsidRDefault="00DE58A3" w:rsidP="009B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28F" w:rsidRDefault="009B028F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7222C6">
      <w:rPr>
        <w:noProof/>
      </w:rPr>
      <w:t>2</w:t>
    </w:r>
    <w:r>
      <w:fldChar w:fldCharType="end"/>
    </w:r>
  </w:p>
  <w:p w:rsidR="009B028F" w:rsidRDefault="009B028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8A3" w:rsidRDefault="00DE58A3" w:rsidP="009B028F">
      <w:r>
        <w:separator/>
      </w:r>
    </w:p>
  </w:footnote>
  <w:footnote w:type="continuationSeparator" w:id="0">
    <w:p w:rsidR="00DE58A3" w:rsidRDefault="00DE58A3" w:rsidP="009B0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0EA" w:rsidRDefault="007A4567">
    <w:pPr>
      <w:pStyle w:val="ae"/>
    </w:pPr>
    <w:r>
      <w:rPr>
        <w:rFonts w:ascii="Arial" w:hAnsi="Arial" w:cs="Arial"/>
        <w:noProof/>
        <w:sz w:val="22"/>
        <w:szCs w:val="22"/>
      </w:rPr>
      <w:drawing>
        <wp:inline distT="0" distB="0" distL="0" distR="0">
          <wp:extent cx="1419225" cy="419100"/>
          <wp:effectExtent l="0" t="0" r="0" b="0"/>
          <wp:docPr id="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20EA" w:rsidRDefault="00D620E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61B8"/>
    <w:multiLevelType w:val="hybridMultilevel"/>
    <w:tmpl w:val="577CB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40BF2"/>
    <w:multiLevelType w:val="multilevel"/>
    <w:tmpl w:val="8676D6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F5235B7"/>
    <w:multiLevelType w:val="hybridMultilevel"/>
    <w:tmpl w:val="F1443DB4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736E15"/>
    <w:multiLevelType w:val="multilevel"/>
    <w:tmpl w:val="4EC099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278E3EEF"/>
    <w:multiLevelType w:val="multilevel"/>
    <w:tmpl w:val="33A0D5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28631443"/>
    <w:multiLevelType w:val="hybridMultilevel"/>
    <w:tmpl w:val="D0B09238"/>
    <w:lvl w:ilvl="0" w:tplc="0EA2B8B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A87676">
      <w:numFmt w:val="none"/>
      <w:lvlText w:val=""/>
      <w:lvlJc w:val="left"/>
      <w:pPr>
        <w:tabs>
          <w:tab w:val="num" w:pos="360"/>
        </w:tabs>
      </w:pPr>
    </w:lvl>
    <w:lvl w:ilvl="2" w:tplc="2FE0185C">
      <w:numFmt w:val="none"/>
      <w:lvlText w:val=""/>
      <w:lvlJc w:val="left"/>
      <w:pPr>
        <w:tabs>
          <w:tab w:val="num" w:pos="360"/>
        </w:tabs>
      </w:pPr>
    </w:lvl>
    <w:lvl w:ilvl="3" w:tplc="E53E193A">
      <w:numFmt w:val="none"/>
      <w:lvlText w:val=""/>
      <w:lvlJc w:val="left"/>
      <w:pPr>
        <w:tabs>
          <w:tab w:val="num" w:pos="360"/>
        </w:tabs>
      </w:pPr>
    </w:lvl>
    <w:lvl w:ilvl="4" w:tplc="0FF0E304">
      <w:numFmt w:val="none"/>
      <w:lvlText w:val=""/>
      <w:lvlJc w:val="left"/>
      <w:pPr>
        <w:tabs>
          <w:tab w:val="num" w:pos="360"/>
        </w:tabs>
      </w:pPr>
    </w:lvl>
    <w:lvl w:ilvl="5" w:tplc="ADA064C2">
      <w:numFmt w:val="none"/>
      <w:lvlText w:val=""/>
      <w:lvlJc w:val="left"/>
      <w:pPr>
        <w:tabs>
          <w:tab w:val="num" w:pos="360"/>
        </w:tabs>
      </w:pPr>
    </w:lvl>
    <w:lvl w:ilvl="6" w:tplc="FC4CBB2E">
      <w:numFmt w:val="none"/>
      <w:lvlText w:val=""/>
      <w:lvlJc w:val="left"/>
      <w:pPr>
        <w:tabs>
          <w:tab w:val="num" w:pos="360"/>
        </w:tabs>
      </w:pPr>
    </w:lvl>
    <w:lvl w:ilvl="7" w:tplc="683C352E">
      <w:numFmt w:val="none"/>
      <w:lvlText w:val=""/>
      <w:lvlJc w:val="left"/>
      <w:pPr>
        <w:tabs>
          <w:tab w:val="num" w:pos="360"/>
        </w:tabs>
      </w:pPr>
    </w:lvl>
    <w:lvl w:ilvl="8" w:tplc="7DF0E0E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4AE398D"/>
    <w:multiLevelType w:val="hybridMultilevel"/>
    <w:tmpl w:val="107EF4D0"/>
    <w:lvl w:ilvl="0" w:tplc="8EA83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D27494">
      <w:numFmt w:val="none"/>
      <w:lvlText w:val=""/>
      <w:lvlJc w:val="left"/>
      <w:pPr>
        <w:tabs>
          <w:tab w:val="num" w:pos="360"/>
        </w:tabs>
      </w:pPr>
    </w:lvl>
    <w:lvl w:ilvl="2" w:tplc="E08E69AA">
      <w:numFmt w:val="none"/>
      <w:lvlText w:val=""/>
      <w:lvlJc w:val="left"/>
      <w:pPr>
        <w:tabs>
          <w:tab w:val="num" w:pos="360"/>
        </w:tabs>
      </w:pPr>
    </w:lvl>
    <w:lvl w:ilvl="3" w:tplc="32149794">
      <w:numFmt w:val="none"/>
      <w:lvlText w:val=""/>
      <w:lvlJc w:val="left"/>
      <w:pPr>
        <w:tabs>
          <w:tab w:val="num" w:pos="360"/>
        </w:tabs>
      </w:pPr>
    </w:lvl>
    <w:lvl w:ilvl="4" w:tplc="7A1AD690">
      <w:numFmt w:val="none"/>
      <w:lvlText w:val=""/>
      <w:lvlJc w:val="left"/>
      <w:pPr>
        <w:tabs>
          <w:tab w:val="num" w:pos="360"/>
        </w:tabs>
      </w:pPr>
    </w:lvl>
    <w:lvl w:ilvl="5" w:tplc="FBC8D5B2">
      <w:numFmt w:val="none"/>
      <w:lvlText w:val=""/>
      <w:lvlJc w:val="left"/>
      <w:pPr>
        <w:tabs>
          <w:tab w:val="num" w:pos="360"/>
        </w:tabs>
      </w:pPr>
    </w:lvl>
    <w:lvl w:ilvl="6" w:tplc="C1BE2FCA">
      <w:numFmt w:val="none"/>
      <w:lvlText w:val=""/>
      <w:lvlJc w:val="left"/>
      <w:pPr>
        <w:tabs>
          <w:tab w:val="num" w:pos="360"/>
        </w:tabs>
      </w:pPr>
    </w:lvl>
    <w:lvl w:ilvl="7" w:tplc="9D9259C4">
      <w:numFmt w:val="none"/>
      <w:lvlText w:val=""/>
      <w:lvlJc w:val="left"/>
      <w:pPr>
        <w:tabs>
          <w:tab w:val="num" w:pos="360"/>
        </w:tabs>
      </w:pPr>
    </w:lvl>
    <w:lvl w:ilvl="8" w:tplc="3A70404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6831B50"/>
    <w:multiLevelType w:val="multilevel"/>
    <w:tmpl w:val="5A2A56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8" w15:restartNumberingAfterBreak="0">
    <w:nsid w:val="5A8B4367"/>
    <w:multiLevelType w:val="hybridMultilevel"/>
    <w:tmpl w:val="103C4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77ABE"/>
    <w:multiLevelType w:val="hybridMultilevel"/>
    <w:tmpl w:val="6F1C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C5E4D"/>
    <w:multiLevelType w:val="hybridMultilevel"/>
    <w:tmpl w:val="1A1AD4CC"/>
    <w:lvl w:ilvl="0" w:tplc="DA50F0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17806"/>
    <w:multiLevelType w:val="hybridMultilevel"/>
    <w:tmpl w:val="0FB60BDE"/>
    <w:lvl w:ilvl="0" w:tplc="B2EC88C6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418C1"/>
    <w:multiLevelType w:val="hybridMultilevel"/>
    <w:tmpl w:val="C2E09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777F86"/>
    <w:multiLevelType w:val="multilevel"/>
    <w:tmpl w:val="6142A6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4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3"/>
  </w:num>
  <w:num w:numId="5">
    <w:abstractNumId w:val="10"/>
  </w:num>
  <w:num w:numId="6">
    <w:abstractNumId w:val="9"/>
  </w:num>
  <w:num w:numId="7">
    <w:abstractNumId w:val="14"/>
  </w:num>
  <w:num w:numId="8">
    <w:abstractNumId w:val="11"/>
  </w:num>
  <w:num w:numId="9">
    <w:abstractNumId w:val="2"/>
  </w:num>
  <w:num w:numId="10">
    <w:abstractNumId w:val="8"/>
  </w:num>
  <w:num w:numId="11">
    <w:abstractNumId w:val="7"/>
  </w:num>
  <w:num w:numId="12">
    <w:abstractNumId w:val="1"/>
  </w:num>
  <w:num w:numId="13">
    <w:abstractNumId w:val="1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EA"/>
    <w:rsid w:val="000052A5"/>
    <w:rsid w:val="00012A21"/>
    <w:rsid w:val="00012BE3"/>
    <w:rsid w:val="00015340"/>
    <w:rsid w:val="00023AE6"/>
    <w:rsid w:val="00032EBF"/>
    <w:rsid w:val="00033063"/>
    <w:rsid w:val="00051540"/>
    <w:rsid w:val="000534D9"/>
    <w:rsid w:val="000542BF"/>
    <w:rsid w:val="0005496F"/>
    <w:rsid w:val="00054DE2"/>
    <w:rsid w:val="0006064C"/>
    <w:rsid w:val="00061620"/>
    <w:rsid w:val="00070DEC"/>
    <w:rsid w:val="00073ED1"/>
    <w:rsid w:val="000822B6"/>
    <w:rsid w:val="0009178E"/>
    <w:rsid w:val="00094BFA"/>
    <w:rsid w:val="000A20EB"/>
    <w:rsid w:val="000A2E94"/>
    <w:rsid w:val="000A5A68"/>
    <w:rsid w:val="000A6DC6"/>
    <w:rsid w:val="000D05B5"/>
    <w:rsid w:val="000D0B03"/>
    <w:rsid w:val="000D1103"/>
    <w:rsid w:val="000D546F"/>
    <w:rsid w:val="000E26CB"/>
    <w:rsid w:val="000E472A"/>
    <w:rsid w:val="000E74D6"/>
    <w:rsid w:val="000F5895"/>
    <w:rsid w:val="000F73B2"/>
    <w:rsid w:val="00107FDE"/>
    <w:rsid w:val="001111E0"/>
    <w:rsid w:val="0011295F"/>
    <w:rsid w:val="001170CC"/>
    <w:rsid w:val="00123443"/>
    <w:rsid w:val="001320A0"/>
    <w:rsid w:val="00132D2C"/>
    <w:rsid w:val="00133BA9"/>
    <w:rsid w:val="001403CE"/>
    <w:rsid w:val="001403FC"/>
    <w:rsid w:val="001450AF"/>
    <w:rsid w:val="0015455A"/>
    <w:rsid w:val="0015614E"/>
    <w:rsid w:val="0016490F"/>
    <w:rsid w:val="0016639C"/>
    <w:rsid w:val="00166EA6"/>
    <w:rsid w:val="001724F1"/>
    <w:rsid w:val="00173046"/>
    <w:rsid w:val="001807D1"/>
    <w:rsid w:val="00182043"/>
    <w:rsid w:val="00183148"/>
    <w:rsid w:val="0018659C"/>
    <w:rsid w:val="00197599"/>
    <w:rsid w:val="001A2087"/>
    <w:rsid w:val="001A2154"/>
    <w:rsid w:val="001A5D06"/>
    <w:rsid w:val="001A6B2F"/>
    <w:rsid w:val="001C14B5"/>
    <w:rsid w:val="001D26A1"/>
    <w:rsid w:val="001D4568"/>
    <w:rsid w:val="001D47E1"/>
    <w:rsid w:val="001D579B"/>
    <w:rsid w:val="001D7FCC"/>
    <w:rsid w:val="001E2DC8"/>
    <w:rsid w:val="001E321A"/>
    <w:rsid w:val="001E747C"/>
    <w:rsid w:val="001F2AE3"/>
    <w:rsid w:val="002060FC"/>
    <w:rsid w:val="00207995"/>
    <w:rsid w:val="00217822"/>
    <w:rsid w:val="00220458"/>
    <w:rsid w:val="002223EF"/>
    <w:rsid w:val="00225505"/>
    <w:rsid w:val="00230038"/>
    <w:rsid w:val="002318B0"/>
    <w:rsid w:val="002355B9"/>
    <w:rsid w:val="00237D0A"/>
    <w:rsid w:val="00243B2F"/>
    <w:rsid w:val="00251B99"/>
    <w:rsid w:val="002742C7"/>
    <w:rsid w:val="00275A1C"/>
    <w:rsid w:val="00275B5B"/>
    <w:rsid w:val="00276EB4"/>
    <w:rsid w:val="00281030"/>
    <w:rsid w:val="00284DE9"/>
    <w:rsid w:val="002941A9"/>
    <w:rsid w:val="00297943"/>
    <w:rsid w:val="002A2151"/>
    <w:rsid w:val="002A26E9"/>
    <w:rsid w:val="002A5D6D"/>
    <w:rsid w:val="002A7DBE"/>
    <w:rsid w:val="002B493F"/>
    <w:rsid w:val="002B557C"/>
    <w:rsid w:val="002C571F"/>
    <w:rsid w:val="002C7BC5"/>
    <w:rsid w:val="002D5ED7"/>
    <w:rsid w:val="002E1116"/>
    <w:rsid w:val="002E4050"/>
    <w:rsid w:val="002E5A3A"/>
    <w:rsid w:val="002F3E8E"/>
    <w:rsid w:val="002F3F5E"/>
    <w:rsid w:val="002F4100"/>
    <w:rsid w:val="002F5FE6"/>
    <w:rsid w:val="0030164E"/>
    <w:rsid w:val="00310A62"/>
    <w:rsid w:val="00326603"/>
    <w:rsid w:val="00331069"/>
    <w:rsid w:val="003421E4"/>
    <w:rsid w:val="003517AD"/>
    <w:rsid w:val="00352B5D"/>
    <w:rsid w:val="00355DE1"/>
    <w:rsid w:val="00356915"/>
    <w:rsid w:val="0037103B"/>
    <w:rsid w:val="00383C88"/>
    <w:rsid w:val="003864A3"/>
    <w:rsid w:val="0039037E"/>
    <w:rsid w:val="003A46B9"/>
    <w:rsid w:val="003A5E27"/>
    <w:rsid w:val="003A6265"/>
    <w:rsid w:val="003B5A30"/>
    <w:rsid w:val="003B7E33"/>
    <w:rsid w:val="003D17C5"/>
    <w:rsid w:val="003E216E"/>
    <w:rsid w:val="003E3556"/>
    <w:rsid w:val="003F000D"/>
    <w:rsid w:val="003F1E9A"/>
    <w:rsid w:val="003F3D84"/>
    <w:rsid w:val="003F6CF8"/>
    <w:rsid w:val="003F6DDB"/>
    <w:rsid w:val="00405EDC"/>
    <w:rsid w:val="00407C79"/>
    <w:rsid w:val="00411150"/>
    <w:rsid w:val="004170F5"/>
    <w:rsid w:val="004362BF"/>
    <w:rsid w:val="00445937"/>
    <w:rsid w:val="00452752"/>
    <w:rsid w:val="004540C3"/>
    <w:rsid w:val="00464698"/>
    <w:rsid w:val="00492587"/>
    <w:rsid w:val="004933AB"/>
    <w:rsid w:val="00496A3A"/>
    <w:rsid w:val="004D55C1"/>
    <w:rsid w:val="004E4097"/>
    <w:rsid w:val="004E5420"/>
    <w:rsid w:val="004F265A"/>
    <w:rsid w:val="00500C61"/>
    <w:rsid w:val="005026C2"/>
    <w:rsid w:val="00502DE4"/>
    <w:rsid w:val="00511225"/>
    <w:rsid w:val="005206CC"/>
    <w:rsid w:val="005268E8"/>
    <w:rsid w:val="00531060"/>
    <w:rsid w:val="00531F6E"/>
    <w:rsid w:val="00543D4B"/>
    <w:rsid w:val="00544DD5"/>
    <w:rsid w:val="005540FD"/>
    <w:rsid w:val="0056371C"/>
    <w:rsid w:val="005642B6"/>
    <w:rsid w:val="00571C30"/>
    <w:rsid w:val="0057233B"/>
    <w:rsid w:val="00586283"/>
    <w:rsid w:val="00586C5A"/>
    <w:rsid w:val="00587A8F"/>
    <w:rsid w:val="00592EE0"/>
    <w:rsid w:val="005B1041"/>
    <w:rsid w:val="005B1182"/>
    <w:rsid w:val="005B5E8A"/>
    <w:rsid w:val="005B7C87"/>
    <w:rsid w:val="005C1370"/>
    <w:rsid w:val="005C7FE6"/>
    <w:rsid w:val="005D47E0"/>
    <w:rsid w:val="005E032A"/>
    <w:rsid w:val="005E524E"/>
    <w:rsid w:val="005E65E1"/>
    <w:rsid w:val="005F41FD"/>
    <w:rsid w:val="005F4C91"/>
    <w:rsid w:val="00600174"/>
    <w:rsid w:val="006008A9"/>
    <w:rsid w:val="0060144D"/>
    <w:rsid w:val="006025DF"/>
    <w:rsid w:val="006108C8"/>
    <w:rsid w:val="006108D5"/>
    <w:rsid w:val="0062409C"/>
    <w:rsid w:val="00626FE4"/>
    <w:rsid w:val="0063781A"/>
    <w:rsid w:val="00643F9B"/>
    <w:rsid w:val="00645FD9"/>
    <w:rsid w:val="00652A1D"/>
    <w:rsid w:val="00652DA3"/>
    <w:rsid w:val="00654FD6"/>
    <w:rsid w:val="00656022"/>
    <w:rsid w:val="006641AC"/>
    <w:rsid w:val="0066723D"/>
    <w:rsid w:val="0067266B"/>
    <w:rsid w:val="00674516"/>
    <w:rsid w:val="00682EB5"/>
    <w:rsid w:val="006A5F7C"/>
    <w:rsid w:val="006B0485"/>
    <w:rsid w:val="006B09E3"/>
    <w:rsid w:val="006C6275"/>
    <w:rsid w:val="006D6385"/>
    <w:rsid w:val="006E0078"/>
    <w:rsid w:val="006E21EA"/>
    <w:rsid w:val="006E725A"/>
    <w:rsid w:val="006F1C7D"/>
    <w:rsid w:val="006F246E"/>
    <w:rsid w:val="006F4063"/>
    <w:rsid w:val="006F4665"/>
    <w:rsid w:val="006F4CBA"/>
    <w:rsid w:val="006F6B4F"/>
    <w:rsid w:val="0071029A"/>
    <w:rsid w:val="00714A7E"/>
    <w:rsid w:val="007150C6"/>
    <w:rsid w:val="0071636B"/>
    <w:rsid w:val="00722168"/>
    <w:rsid w:val="007222C6"/>
    <w:rsid w:val="00732816"/>
    <w:rsid w:val="00743146"/>
    <w:rsid w:val="0074510E"/>
    <w:rsid w:val="00752E1E"/>
    <w:rsid w:val="00757627"/>
    <w:rsid w:val="00763CCE"/>
    <w:rsid w:val="00766764"/>
    <w:rsid w:val="007753C1"/>
    <w:rsid w:val="00777102"/>
    <w:rsid w:val="0078050F"/>
    <w:rsid w:val="00780B23"/>
    <w:rsid w:val="0078278A"/>
    <w:rsid w:val="00782F7F"/>
    <w:rsid w:val="00786843"/>
    <w:rsid w:val="00786FEA"/>
    <w:rsid w:val="0079554D"/>
    <w:rsid w:val="007A0288"/>
    <w:rsid w:val="007A4567"/>
    <w:rsid w:val="007C6275"/>
    <w:rsid w:val="007D262F"/>
    <w:rsid w:val="007D2C09"/>
    <w:rsid w:val="007E0642"/>
    <w:rsid w:val="007E1B2E"/>
    <w:rsid w:val="007E1BDD"/>
    <w:rsid w:val="007F1F69"/>
    <w:rsid w:val="007F430F"/>
    <w:rsid w:val="0082533E"/>
    <w:rsid w:val="00825C89"/>
    <w:rsid w:val="008268A3"/>
    <w:rsid w:val="00856C7E"/>
    <w:rsid w:val="00864C70"/>
    <w:rsid w:val="008733CE"/>
    <w:rsid w:val="0087365B"/>
    <w:rsid w:val="0087639D"/>
    <w:rsid w:val="00880142"/>
    <w:rsid w:val="008802AC"/>
    <w:rsid w:val="0088063E"/>
    <w:rsid w:val="008816EF"/>
    <w:rsid w:val="00893AC9"/>
    <w:rsid w:val="00894783"/>
    <w:rsid w:val="00896EC7"/>
    <w:rsid w:val="008A0C57"/>
    <w:rsid w:val="008A49F3"/>
    <w:rsid w:val="008A6B98"/>
    <w:rsid w:val="008A6D3F"/>
    <w:rsid w:val="008B080F"/>
    <w:rsid w:val="008B0AAF"/>
    <w:rsid w:val="008B2381"/>
    <w:rsid w:val="008B7FDE"/>
    <w:rsid w:val="008C0044"/>
    <w:rsid w:val="008C0844"/>
    <w:rsid w:val="008C5408"/>
    <w:rsid w:val="008C6EF8"/>
    <w:rsid w:val="008F2C0F"/>
    <w:rsid w:val="008F33DC"/>
    <w:rsid w:val="008F62DC"/>
    <w:rsid w:val="00903C24"/>
    <w:rsid w:val="00903FDF"/>
    <w:rsid w:val="00912D4F"/>
    <w:rsid w:val="009228F5"/>
    <w:rsid w:val="0092680F"/>
    <w:rsid w:val="00926F13"/>
    <w:rsid w:val="009360BC"/>
    <w:rsid w:val="00937174"/>
    <w:rsid w:val="00944AFB"/>
    <w:rsid w:val="009474EE"/>
    <w:rsid w:val="00964860"/>
    <w:rsid w:val="009672F7"/>
    <w:rsid w:val="009720E0"/>
    <w:rsid w:val="009802FA"/>
    <w:rsid w:val="009903C7"/>
    <w:rsid w:val="00990856"/>
    <w:rsid w:val="00997EC8"/>
    <w:rsid w:val="009A7CBA"/>
    <w:rsid w:val="009B028F"/>
    <w:rsid w:val="009B3799"/>
    <w:rsid w:val="009B3866"/>
    <w:rsid w:val="009B65CA"/>
    <w:rsid w:val="009B6EBB"/>
    <w:rsid w:val="009C02E4"/>
    <w:rsid w:val="009C1512"/>
    <w:rsid w:val="009C4D86"/>
    <w:rsid w:val="009D0E8C"/>
    <w:rsid w:val="009D47E3"/>
    <w:rsid w:val="009E4B08"/>
    <w:rsid w:val="009E63B7"/>
    <w:rsid w:val="009F58B6"/>
    <w:rsid w:val="00A01218"/>
    <w:rsid w:val="00A13EBB"/>
    <w:rsid w:val="00A17077"/>
    <w:rsid w:val="00A20D8C"/>
    <w:rsid w:val="00A22FB7"/>
    <w:rsid w:val="00A26229"/>
    <w:rsid w:val="00A263F0"/>
    <w:rsid w:val="00A328B8"/>
    <w:rsid w:val="00A338D4"/>
    <w:rsid w:val="00A40418"/>
    <w:rsid w:val="00A44B28"/>
    <w:rsid w:val="00A50366"/>
    <w:rsid w:val="00A52F1F"/>
    <w:rsid w:val="00A56EDC"/>
    <w:rsid w:val="00A708C2"/>
    <w:rsid w:val="00A70FD6"/>
    <w:rsid w:val="00A86116"/>
    <w:rsid w:val="00A8705F"/>
    <w:rsid w:val="00AA24CF"/>
    <w:rsid w:val="00AA27C4"/>
    <w:rsid w:val="00AA4566"/>
    <w:rsid w:val="00AA539B"/>
    <w:rsid w:val="00AA71A7"/>
    <w:rsid w:val="00AA7AAF"/>
    <w:rsid w:val="00AB0B83"/>
    <w:rsid w:val="00AB124C"/>
    <w:rsid w:val="00AC1D8F"/>
    <w:rsid w:val="00AC5FE2"/>
    <w:rsid w:val="00AC6669"/>
    <w:rsid w:val="00AC7632"/>
    <w:rsid w:val="00AD0670"/>
    <w:rsid w:val="00AD35B0"/>
    <w:rsid w:val="00AD5F60"/>
    <w:rsid w:val="00AD7860"/>
    <w:rsid w:val="00AF6579"/>
    <w:rsid w:val="00B0074D"/>
    <w:rsid w:val="00B01211"/>
    <w:rsid w:val="00B05863"/>
    <w:rsid w:val="00B0591E"/>
    <w:rsid w:val="00B10C42"/>
    <w:rsid w:val="00B15CE3"/>
    <w:rsid w:val="00B163E6"/>
    <w:rsid w:val="00B25ABD"/>
    <w:rsid w:val="00B31B9F"/>
    <w:rsid w:val="00B337AE"/>
    <w:rsid w:val="00B349CD"/>
    <w:rsid w:val="00B362A4"/>
    <w:rsid w:val="00B376E6"/>
    <w:rsid w:val="00B41F06"/>
    <w:rsid w:val="00B42DFD"/>
    <w:rsid w:val="00B5042E"/>
    <w:rsid w:val="00B5343D"/>
    <w:rsid w:val="00B6663D"/>
    <w:rsid w:val="00B72B36"/>
    <w:rsid w:val="00B75CBA"/>
    <w:rsid w:val="00B85D39"/>
    <w:rsid w:val="00B877D2"/>
    <w:rsid w:val="00B90616"/>
    <w:rsid w:val="00B90F05"/>
    <w:rsid w:val="00BA2965"/>
    <w:rsid w:val="00BA3FC2"/>
    <w:rsid w:val="00BA7E03"/>
    <w:rsid w:val="00BE138C"/>
    <w:rsid w:val="00BF6BDF"/>
    <w:rsid w:val="00BF777E"/>
    <w:rsid w:val="00C0718C"/>
    <w:rsid w:val="00C1122D"/>
    <w:rsid w:val="00C1719E"/>
    <w:rsid w:val="00C26730"/>
    <w:rsid w:val="00C475FC"/>
    <w:rsid w:val="00C54C6B"/>
    <w:rsid w:val="00C54D05"/>
    <w:rsid w:val="00C62B63"/>
    <w:rsid w:val="00C67ACE"/>
    <w:rsid w:val="00C722A3"/>
    <w:rsid w:val="00C82E09"/>
    <w:rsid w:val="00C84486"/>
    <w:rsid w:val="00C86E4A"/>
    <w:rsid w:val="00C91CB3"/>
    <w:rsid w:val="00C94210"/>
    <w:rsid w:val="00C9619F"/>
    <w:rsid w:val="00C97AD1"/>
    <w:rsid w:val="00CA087C"/>
    <w:rsid w:val="00CA6A32"/>
    <w:rsid w:val="00CA6EF7"/>
    <w:rsid w:val="00CB0881"/>
    <w:rsid w:val="00CB1362"/>
    <w:rsid w:val="00CC0BED"/>
    <w:rsid w:val="00CD09EC"/>
    <w:rsid w:val="00CD3B7E"/>
    <w:rsid w:val="00CD58FB"/>
    <w:rsid w:val="00CD7781"/>
    <w:rsid w:val="00CE76F7"/>
    <w:rsid w:val="00CE7C8D"/>
    <w:rsid w:val="00CF53C8"/>
    <w:rsid w:val="00D12A8E"/>
    <w:rsid w:val="00D2108B"/>
    <w:rsid w:val="00D2763A"/>
    <w:rsid w:val="00D374D0"/>
    <w:rsid w:val="00D3778C"/>
    <w:rsid w:val="00D37B98"/>
    <w:rsid w:val="00D4115E"/>
    <w:rsid w:val="00D42B99"/>
    <w:rsid w:val="00D5518C"/>
    <w:rsid w:val="00D56E4C"/>
    <w:rsid w:val="00D620EA"/>
    <w:rsid w:val="00D777F2"/>
    <w:rsid w:val="00D81A5A"/>
    <w:rsid w:val="00D8471D"/>
    <w:rsid w:val="00D93958"/>
    <w:rsid w:val="00D97809"/>
    <w:rsid w:val="00D97EC9"/>
    <w:rsid w:val="00DA184F"/>
    <w:rsid w:val="00DA3B81"/>
    <w:rsid w:val="00DA486A"/>
    <w:rsid w:val="00DA4A08"/>
    <w:rsid w:val="00DA6272"/>
    <w:rsid w:val="00DB6934"/>
    <w:rsid w:val="00DC50A2"/>
    <w:rsid w:val="00DC72D4"/>
    <w:rsid w:val="00DD1C83"/>
    <w:rsid w:val="00DD3154"/>
    <w:rsid w:val="00DD3E57"/>
    <w:rsid w:val="00DD57E9"/>
    <w:rsid w:val="00DE58A3"/>
    <w:rsid w:val="00DF06DE"/>
    <w:rsid w:val="00DF24A5"/>
    <w:rsid w:val="00E0107B"/>
    <w:rsid w:val="00E04D67"/>
    <w:rsid w:val="00E12505"/>
    <w:rsid w:val="00E160D0"/>
    <w:rsid w:val="00E17D8C"/>
    <w:rsid w:val="00E17DFE"/>
    <w:rsid w:val="00E237A5"/>
    <w:rsid w:val="00E255CC"/>
    <w:rsid w:val="00E27E28"/>
    <w:rsid w:val="00E30FF6"/>
    <w:rsid w:val="00E32CFD"/>
    <w:rsid w:val="00E454EB"/>
    <w:rsid w:val="00E475B7"/>
    <w:rsid w:val="00E50A22"/>
    <w:rsid w:val="00E54DF4"/>
    <w:rsid w:val="00E6141B"/>
    <w:rsid w:val="00E6172B"/>
    <w:rsid w:val="00E653B0"/>
    <w:rsid w:val="00E74A6A"/>
    <w:rsid w:val="00E7583E"/>
    <w:rsid w:val="00E76402"/>
    <w:rsid w:val="00E8542E"/>
    <w:rsid w:val="00E86821"/>
    <w:rsid w:val="00E875F7"/>
    <w:rsid w:val="00E947D9"/>
    <w:rsid w:val="00E968FE"/>
    <w:rsid w:val="00EA5C2F"/>
    <w:rsid w:val="00EB6528"/>
    <w:rsid w:val="00EB7B13"/>
    <w:rsid w:val="00EC3571"/>
    <w:rsid w:val="00EC6CE6"/>
    <w:rsid w:val="00ED0F7D"/>
    <w:rsid w:val="00ED407C"/>
    <w:rsid w:val="00ED4A78"/>
    <w:rsid w:val="00ED58F5"/>
    <w:rsid w:val="00EE5086"/>
    <w:rsid w:val="00EF044A"/>
    <w:rsid w:val="00EF2AA6"/>
    <w:rsid w:val="00EF469F"/>
    <w:rsid w:val="00F01512"/>
    <w:rsid w:val="00F0435D"/>
    <w:rsid w:val="00F077B2"/>
    <w:rsid w:val="00F126C1"/>
    <w:rsid w:val="00F131EB"/>
    <w:rsid w:val="00F169B8"/>
    <w:rsid w:val="00F16CC7"/>
    <w:rsid w:val="00F20C5A"/>
    <w:rsid w:val="00F27CDC"/>
    <w:rsid w:val="00F30A43"/>
    <w:rsid w:val="00F404C6"/>
    <w:rsid w:val="00F4183E"/>
    <w:rsid w:val="00F4185C"/>
    <w:rsid w:val="00F43712"/>
    <w:rsid w:val="00F45CF1"/>
    <w:rsid w:val="00F54F8A"/>
    <w:rsid w:val="00F6267D"/>
    <w:rsid w:val="00F723E0"/>
    <w:rsid w:val="00F75EE2"/>
    <w:rsid w:val="00F90536"/>
    <w:rsid w:val="00F97B41"/>
    <w:rsid w:val="00FA0B7A"/>
    <w:rsid w:val="00FB0388"/>
    <w:rsid w:val="00FC4A24"/>
    <w:rsid w:val="00FC4C62"/>
    <w:rsid w:val="00FD5C6E"/>
    <w:rsid w:val="00FE7336"/>
    <w:rsid w:val="00FE7369"/>
    <w:rsid w:val="00FF1C19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3A8C204"/>
  <w15:chartTrackingRefBased/>
  <w15:docId w15:val="{DA9C3E82-B85F-4E3D-BFEC-9A0200DD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F077B2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3A6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D6385"/>
    <w:rPr>
      <w:rFonts w:ascii="Calibri" w:hAnsi="Calibri"/>
      <w:sz w:val="22"/>
      <w:szCs w:val="22"/>
      <w:lang w:val="ru-RU" w:eastAsia="ru-RU"/>
    </w:rPr>
  </w:style>
  <w:style w:type="character" w:styleId="a7">
    <w:name w:val="Hyperlink"/>
    <w:uiPriority w:val="99"/>
    <w:unhideWhenUsed/>
    <w:rsid w:val="002A7DBE"/>
    <w:rPr>
      <w:color w:val="0000FF"/>
      <w:u w:val="single"/>
    </w:rPr>
  </w:style>
  <w:style w:type="character" w:styleId="a8">
    <w:name w:val="Strong"/>
    <w:uiPriority w:val="22"/>
    <w:qFormat/>
    <w:rsid w:val="002A7DBE"/>
    <w:rPr>
      <w:b/>
      <w:bCs/>
    </w:rPr>
  </w:style>
  <w:style w:type="paragraph" w:customStyle="1" w:styleId="p1">
    <w:name w:val="p1"/>
    <w:basedOn w:val="a0"/>
    <w:rsid w:val="0074510E"/>
    <w:pPr>
      <w:spacing w:before="100" w:beforeAutospacing="1" w:after="100" w:afterAutospacing="1"/>
    </w:pPr>
  </w:style>
  <w:style w:type="character" w:customStyle="1" w:styleId="s1">
    <w:name w:val="s1"/>
    <w:rsid w:val="0074510E"/>
  </w:style>
  <w:style w:type="paragraph" w:customStyle="1" w:styleId="1">
    <w:name w:val="Без интервала1"/>
    <w:rsid w:val="00A263F0"/>
    <w:rPr>
      <w:rFonts w:ascii="Calibri" w:eastAsia="Malgun Gothic" w:hAnsi="Calibri"/>
      <w:sz w:val="22"/>
      <w:szCs w:val="22"/>
      <w:lang w:val="ru-RU"/>
    </w:rPr>
  </w:style>
  <w:style w:type="paragraph" w:customStyle="1" w:styleId="a9">
    <w:name w:val="Содержимое таблицы"/>
    <w:basedOn w:val="a0"/>
    <w:rsid w:val="00682EB5"/>
    <w:pPr>
      <w:suppressLineNumbers/>
      <w:suppressAutoHyphens/>
    </w:pPr>
    <w:rPr>
      <w:lang w:eastAsia="ar-SA"/>
    </w:rPr>
  </w:style>
  <w:style w:type="paragraph" w:styleId="aa">
    <w:name w:val="Body Text"/>
    <w:basedOn w:val="a0"/>
    <w:link w:val="ab"/>
    <w:rsid w:val="00645FD9"/>
    <w:pPr>
      <w:jc w:val="both"/>
    </w:pPr>
    <w:rPr>
      <w:sz w:val="20"/>
      <w:szCs w:val="20"/>
    </w:rPr>
  </w:style>
  <w:style w:type="character" w:customStyle="1" w:styleId="ab">
    <w:name w:val="Основной текст Знак"/>
    <w:link w:val="aa"/>
    <w:rsid w:val="00645FD9"/>
    <w:rPr>
      <w:lang w:val="ru-RU" w:eastAsia="ru-RU"/>
    </w:rPr>
  </w:style>
  <w:style w:type="paragraph" w:styleId="2">
    <w:name w:val="Body Text Indent 2"/>
    <w:basedOn w:val="a0"/>
    <w:link w:val="20"/>
    <w:rsid w:val="00A22FB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A22FB7"/>
    <w:rPr>
      <w:sz w:val="24"/>
      <w:szCs w:val="24"/>
      <w:lang w:val="ru-RU" w:eastAsia="ru-RU"/>
    </w:rPr>
  </w:style>
  <w:style w:type="paragraph" w:styleId="21">
    <w:name w:val="Body Text 2"/>
    <w:basedOn w:val="a0"/>
    <w:link w:val="22"/>
    <w:rsid w:val="00DF06DE"/>
    <w:pPr>
      <w:spacing w:after="120" w:line="480" w:lineRule="auto"/>
    </w:pPr>
  </w:style>
  <w:style w:type="character" w:customStyle="1" w:styleId="22">
    <w:name w:val="Основной текст 2 Знак"/>
    <w:link w:val="21"/>
    <w:rsid w:val="00DF06DE"/>
    <w:rPr>
      <w:sz w:val="24"/>
      <w:szCs w:val="24"/>
      <w:lang w:val="ru-RU" w:eastAsia="ru-RU"/>
    </w:rPr>
  </w:style>
  <w:style w:type="paragraph" w:customStyle="1" w:styleId="a">
    <w:name w:val="Статья"/>
    <w:basedOn w:val="a0"/>
    <w:rsid w:val="00DF06DE"/>
    <w:pPr>
      <w:widowControl w:val="0"/>
      <w:numPr>
        <w:numId w:val="7"/>
      </w:numPr>
      <w:tabs>
        <w:tab w:val="left" w:pos="0"/>
        <w:tab w:val="left" w:pos="993"/>
      </w:tabs>
      <w:adjustRightInd w:val="0"/>
      <w:jc w:val="both"/>
    </w:pPr>
    <w:rPr>
      <w:rFonts w:ascii="Arial" w:hAnsi="Arial" w:cs="Arial"/>
    </w:rPr>
  </w:style>
  <w:style w:type="paragraph" w:customStyle="1" w:styleId="msonormalmailrucssattributepostfix">
    <w:name w:val="msonormal_mailru_css_attribute_postfix"/>
    <w:basedOn w:val="a0"/>
    <w:rsid w:val="000F5895"/>
    <w:pPr>
      <w:spacing w:before="100" w:beforeAutospacing="1" w:after="100" w:afterAutospacing="1"/>
    </w:pPr>
    <w:rPr>
      <w:lang w:val="en-US" w:eastAsia="en-US"/>
    </w:rPr>
  </w:style>
  <w:style w:type="character" w:styleId="ac">
    <w:name w:val="Emphasis"/>
    <w:uiPriority w:val="20"/>
    <w:qFormat/>
    <w:rsid w:val="000F5895"/>
    <w:rPr>
      <w:i/>
      <w:iCs/>
    </w:rPr>
  </w:style>
  <w:style w:type="paragraph" w:styleId="ad">
    <w:name w:val="Normal (Web)"/>
    <w:basedOn w:val="a0"/>
    <w:rsid w:val="00E17D8C"/>
    <w:pPr>
      <w:spacing w:before="100" w:beforeAutospacing="1" w:after="100" w:afterAutospacing="1"/>
    </w:pPr>
    <w:rPr>
      <w:rFonts w:eastAsia="MS Mincho"/>
    </w:rPr>
  </w:style>
  <w:style w:type="table" w:customStyle="1" w:styleId="10">
    <w:name w:val="Сетка таблицы1"/>
    <w:basedOn w:val="a2"/>
    <w:next w:val="a5"/>
    <w:uiPriority w:val="59"/>
    <w:rsid w:val="00AD786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0"/>
    <w:link w:val="af"/>
    <w:uiPriority w:val="99"/>
    <w:rsid w:val="009B028F"/>
    <w:pPr>
      <w:tabs>
        <w:tab w:val="center" w:pos="4844"/>
        <w:tab w:val="right" w:pos="9689"/>
      </w:tabs>
    </w:pPr>
  </w:style>
  <w:style w:type="character" w:customStyle="1" w:styleId="af">
    <w:name w:val="Верхний колонтитул Знак"/>
    <w:link w:val="ae"/>
    <w:uiPriority w:val="99"/>
    <w:rsid w:val="009B028F"/>
    <w:rPr>
      <w:sz w:val="24"/>
      <w:szCs w:val="24"/>
      <w:lang w:val="ru-RU" w:eastAsia="ru-RU"/>
    </w:rPr>
  </w:style>
  <w:style w:type="paragraph" w:styleId="af0">
    <w:name w:val="footer"/>
    <w:basedOn w:val="a0"/>
    <w:link w:val="af1"/>
    <w:uiPriority w:val="99"/>
    <w:rsid w:val="009B028F"/>
    <w:pPr>
      <w:tabs>
        <w:tab w:val="center" w:pos="4844"/>
        <w:tab w:val="right" w:pos="9689"/>
      </w:tabs>
    </w:pPr>
  </w:style>
  <w:style w:type="character" w:customStyle="1" w:styleId="af1">
    <w:name w:val="Нижний колонтитул Знак"/>
    <w:link w:val="af0"/>
    <w:uiPriority w:val="99"/>
    <w:rsid w:val="009B028F"/>
    <w:rPr>
      <w:sz w:val="24"/>
      <w:szCs w:val="24"/>
      <w:lang w:val="ru-RU" w:eastAsia="ru-RU"/>
    </w:rPr>
  </w:style>
  <w:style w:type="paragraph" w:styleId="af2">
    <w:name w:val="List Paragraph"/>
    <w:basedOn w:val="a0"/>
    <w:uiPriority w:val="34"/>
    <w:qFormat/>
    <w:rsid w:val="009802FA"/>
    <w:pPr>
      <w:widowControl w:val="0"/>
      <w:adjustRightInd w:val="0"/>
      <w:spacing w:line="360" w:lineRule="atLeast"/>
      <w:ind w:left="708"/>
      <w:jc w:val="both"/>
      <w:textAlignment w:val="baseline"/>
    </w:pPr>
    <w:rPr>
      <w:sz w:val="28"/>
      <w:szCs w:val="28"/>
    </w:rPr>
  </w:style>
  <w:style w:type="paragraph" w:customStyle="1" w:styleId="TableParagraph">
    <w:name w:val="Table Paragraph"/>
    <w:basedOn w:val="a0"/>
    <w:uiPriority w:val="1"/>
    <w:qFormat/>
    <w:rsid w:val="009802FA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Default">
    <w:name w:val="Default"/>
    <w:rsid w:val="00B90616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i-anpz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9F594-9BCA-4132-AE91-8409C222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8546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</vt:lpstr>
    </vt:vector>
  </TitlesOfParts>
  <Company>MultiDVD Team</Company>
  <LinksUpToDate>false</LinksUpToDate>
  <CharactersWithSpaces>9655</CharactersWithSpaces>
  <SharedDoc>false</SharedDoc>
  <HLinks>
    <vt:vector size="6" baseType="variant">
      <vt:variant>
        <vt:i4>7471110</vt:i4>
      </vt:variant>
      <vt:variant>
        <vt:i4>0</vt:i4>
      </vt:variant>
      <vt:variant>
        <vt:i4>0</vt:i4>
      </vt:variant>
      <vt:variant>
        <vt:i4>5</vt:i4>
      </vt:variant>
      <vt:variant>
        <vt:lpwstr>mailto:rti-anpz@inbox.ru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</dc:title>
  <dc:subject/>
  <dc:creator>user</dc:creator>
  <cp:keywords/>
  <cp:lastModifiedBy>Досбол Увашев</cp:lastModifiedBy>
  <cp:revision>2</cp:revision>
  <cp:lastPrinted>2019-08-16T09:03:00Z</cp:lastPrinted>
  <dcterms:created xsi:type="dcterms:W3CDTF">2021-01-22T06:16:00Z</dcterms:created>
  <dcterms:modified xsi:type="dcterms:W3CDTF">2021-01-22T06:16:00Z</dcterms:modified>
</cp:coreProperties>
</file>